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附件1：</w:t>
      </w:r>
    </w:p>
    <w:p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西南大学新进教师申请审批表</w:t>
      </w:r>
    </w:p>
    <w:tbl>
      <w:tblPr>
        <w:tblStyle w:val="4"/>
        <w:tblW w:w="4880" w:type="pct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722"/>
        <w:gridCol w:w="965"/>
        <w:gridCol w:w="821"/>
        <w:gridCol w:w="148"/>
        <w:gridCol w:w="4"/>
        <w:gridCol w:w="646"/>
        <w:gridCol w:w="319"/>
        <w:gridCol w:w="350"/>
        <w:gridCol w:w="619"/>
        <w:gridCol w:w="4"/>
        <w:gridCol w:w="436"/>
        <w:gridCol w:w="529"/>
        <w:gridCol w:w="327"/>
        <w:gridCol w:w="260"/>
        <w:gridCol w:w="382"/>
        <w:gridCol w:w="4"/>
        <w:gridCol w:w="720"/>
        <w:gridCol w:w="245"/>
        <w:gridCol w:w="9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99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4"/>
              </w:rPr>
              <w:t>一、基本情况</w:t>
            </w: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申请人姓名</w:t>
            </w:r>
          </w:p>
        </w:tc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6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05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1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职工号</w:t>
            </w: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46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05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1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拟聘岗位</w:t>
            </w:r>
          </w:p>
        </w:tc>
        <w:tc>
          <w:tcPr>
            <w:tcW w:w="228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教授</w:t>
            </w:r>
            <w:r>
              <w:rPr>
                <w:rFonts w:hint="default"/>
                <w:lang w:val="en-US" w:eastAsia="zh-CN"/>
              </w:rPr>
              <w:sym w:font="Wingdings 2" w:char="00A3"/>
            </w:r>
            <w:r>
              <w:rPr>
                <w:rFonts w:hint="default"/>
                <w:lang w:val="en-US" w:eastAsia="zh-CN"/>
              </w:rPr>
              <w:t>副教授</w:t>
            </w:r>
            <w:r>
              <w:rPr>
                <w:rFonts w:hint="default"/>
                <w:lang w:val="en-US" w:eastAsia="zh-CN"/>
              </w:rPr>
              <w:sym w:font="Wingdings 2" w:char="00A3"/>
            </w:r>
            <w:r>
              <w:rPr>
                <w:rFonts w:hint="default"/>
                <w:lang w:val="en-US" w:eastAsia="zh-CN"/>
              </w:rPr>
              <w:t>讲师</w:t>
            </w:r>
            <w:r>
              <w:rPr>
                <w:rFonts w:hint="default"/>
                <w:lang w:val="en-US" w:eastAsia="zh-CN"/>
              </w:rPr>
              <w:sym w:font="Wingdings 2" w:char="00A3"/>
            </w:r>
          </w:p>
        </w:tc>
        <w:tc>
          <w:tcPr>
            <w:tcW w:w="105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拟聘单位</w:t>
            </w:r>
          </w:p>
        </w:tc>
        <w:tc>
          <w:tcPr>
            <w:tcW w:w="222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商贸学院</w:t>
            </w:r>
          </w:p>
        </w:tc>
        <w:tc>
          <w:tcPr>
            <w:tcW w:w="1219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spacing w:beforeLines="0" w:afterLines="0" w:line="240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sz w:val="21"/>
                <w:szCs w:val="24"/>
              </w:rPr>
              <w:t>二、学习经历</w:t>
            </w:r>
          </w:p>
          <w:p>
            <w:pPr>
              <w:spacing w:beforeLines="0" w:afterLines="0" w:line="240" w:lineRule="exact"/>
              <w:ind w:left="113" w:leftChars="0" w:right="113" w:rightChars="0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（从本科填起）</w:t>
            </w: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起止时间</w:t>
            </w:r>
          </w:p>
        </w:tc>
        <w:tc>
          <w:tcPr>
            <w:tcW w:w="334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学校名称</w:t>
            </w:r>
          </w:p>
        </w:tc>
        <w:tc>
          <w:tcPr>
            <w:tcW w:w="11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获得学位</w:t>
            </w: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99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91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34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91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spacing w:beforeLines="0" w:afterLines="0" w:line="240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sz w:val="21"/>
                <w:szCs w:val="24"/>
              </w:rPr>
              <w:t>三、工作经历</w:t>
            </w:r>
          </w:p>
          <w:p>
            <w:pPr>
              <w:spacing w:beforeLines="0" w:afterLines="0" w:line="240" w:lineRule="exact"/>
              <w:ind w:left="113" w:leftChars="0" w:right="113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（时间应连续）</w:t>
            </w: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起止时间</w:t>
            </w:r>
          </w:p>
        </w:tc>
        <w:tc>
          <w:tcPr>
            <w:tcW w:w="4463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23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63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63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63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2" w:hRule="atLeast"/>
        </w:trPr>
        <w:tc>
          <w:tcPr>
            <w:tcW w:w="5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63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66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四、近五年“代表性”成果信息汇总</w:t>
            </w:r>
            <w:r>
              <w:rPr>
                <w:b/>
                <w:bCs/>
                <w:lang w:val="en-US" w:eastAsia="zh-CN"/>
              </w:rPr>
              <w:t>（须与成果信息附表一致，注意限项）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066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（一）论文情况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SCI</w:t>
            </w: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SSCI</w:t>
            </w: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EI</w:t>
            </w: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CSSCI</w:t>
            </w: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CSCD</w:t>
            </w: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0"/>
                <w:sz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lang w:val="en-US" w:eastAsia="zh-CN"/>
              </w:rPr>
              <w:t>国际会议</w:t>
            </w: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本人一作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本人通讯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9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066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（二）参编专著教材、获得发明专利、教学/科研成果奖及其他成果情况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</w:trPr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1938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Ascii" w:hAnsiTheme="minorAscii" w:eastAsiaTheme="minorEastAsia"/>
                <w:spacing w:val="-20"/>
                <w:sz w:val="21"/>
                <w:lang w:val="en-US" w:eastAsia="zh-CN"/>
              </w:rPr>
            </w:pPr>
            <w:r>
              <w:rPr>
                <w:rFonts w:hint="eastAsia" w:asciiTheme="minorAscii" w:hAnsiTheme="minorAscii" w:eastAsiaTheme="minorEastAsia"/>
                <w:spacing w:val="-20"/>
                <w:sz w:val="21"/>
                <w:lang w:val="en-US" w:eastAsia="zh-CN"/>
              </w:rPr>
              <w:t>专著/教材</w:t>
            </w:r>
          </w:p>
        </w:tc>
        <w:tc>
          <w:tcPr>
            <w:tcW w:w="193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授权发明专利</w:t>
            </w:r>
          </w:p>
        </w:tc>
        <w:tc>
          <w:tcPr>
            <w:tcW w:w="1938" w:type="dxa"/>
            <w:gridSpan w:val="6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获奖名称及级别</w:t>
            </w:r>
          </w:p>
        </w:tc>
        <w:tc>
          <w:tcPr>
            <w:tcW w:w="1939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其他成果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第一完成人</w:t>
            </w:r>
          </w:p>
        </w:tc>
        <w:tc>
          <w:tcPr>
            <w:tcW w:w="1938" w:type="dxa"/>
            <w:gridSpan w:val="4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93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938" w:type="dxa"/>
            <w:gridSpan w:val="6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939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066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（三）承担科研项目情况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 w:hRule="atLeast"/>
        </w:trPr>
        <w:tc>
          <w:tcPr>
            <w:tcW w:w="131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7753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纵向项目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1313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国家级</w:t>
            </w:r>
          </w:p>
        </w:tc>
        <w:tc>
          <w:tcPr>
            <w:tcW w:w="258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省部级</w:t>
            </w:r>
          </w:p>
        </w:tc>
        <w:tc>
          <w:tcPr>
            <w:tcW w:w="25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国外（国际合作）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主持</w:t>
            </w:r>
          </w:p>
        </w:tc>
        <w:tc>
          <w:tcPr>
            <w:tcW w:w="258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8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85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9066" w:type="dxa"/>
            <w:gridSpan w:val="20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五、承诺及审核</w:t>
            </w:r>
          </w:p>
          <w:p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lang w:val="en-US" w:eastAsia="zh-CN"/>
              </w:rPr>
              <w:t>表中所填信息和提供材料均属实。如与事实不符，本人愿承担一切责任。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本人承诺在以前的学习、工作和生活中表现良好，遵纪守法，无违法记录，无处分，无辞聘，如有弄虚作假，一切后果自负。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 w:firstLine="2520" w:firstLineChars="1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申请人本人签字：</w:t>
            </w:r>
            <w:r>
              <w:rPr>
                <w:lang w:val="en-US" w:eastAsia="zh-CN"/>
              </w:rPr>
              <w:t xml:space="preserve">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经审核查验，申请人所填信息和提供材料真实无误。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0" w:rightChars="300" w:firstLine="2520" w:firstLineChars="1200"/>
              <w:jc w:val="both"/>
              <w:textAlignment w:val="auto"/>
              <w:rPr>
                <w:rFonts w:hint="eastAsia"/>
              </w:rPr>
            </w:pPr>
            <w:r>
              <w:rPr>
                <w:lang w:val="en-US" w:eastAsia="zh-CN"/>
              </w:rPr>
              <w:t>单位审核人签字：                          年   月   日</w:t>
            </w:r>
          </w:p>
        </w:tc>
      </w:tr>
    </w:tbl>
    <w:tbl>
      <w:tblPr>
        <w:tblStyle w:val="4"/>
        <w:tblpPr w:leftFromText="180" w:rightFromText="180" w:vertAnchor="text" w:horzAnchor="margin" w:tblpX="113" w:tblpY="5"/>
        <w:tblW w:w="48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08"/>
        <w:gridCol w:w="1356"/>
        <w:gridCol w:w="6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六、用人单位考核意见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引进理由</w:t>
            </w:r>
          </w:p>
        </w:tc>
        <w:tc>
          <w:tcPr>
            <w:tcW w:w="436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（简述理由2</w:t>
            </w:r>
            <w:r>
              <w:rPr>
                <w:rFonts w:hint="default"/>
              </w:rPr>
              <w:t>00-300</w:t>
            </w:r>
            <w:r>
              <w:rPr>
                <w:rFonts w:hint="eastAsia"/>
              </w:rPr>
              <w:t>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4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考核结果</w:t>
            </w:r>
          </w:p>
        </w:tc>
        <w:tc>
          <w:tcPr>
            <w:tcW w:w="4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况：通过教授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通过副教授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未通过</w:t>
            </w:r>
            <w:r>
              <w:rPr>
                <w:rFonts w:hint="eastAsia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政治思想考察结果：合格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不合格</w:t>
            </w:r>
            <w:r>
              <w:rPr>
                <w:rFonts w:hint="eastAsia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教学能力考核结果：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良</w:t>
            </w:r>
            <w:r>
              <w:rPr>
                <w:rFonts w:hint="eastAsia"/>
                <w:sz w:val="21"/>
                <w:szCs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差</w:t>
            </w:r>
            <w:r>
              <w:rPr>
                <w:rFonts w:hint="eastAsia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default"/>
              </w:rPr>
              <w:t>科研能力考核结果：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优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差</w:t>
            </w:r>
            <w:r>
              <w:rPr>
                <w:rFonts w:hint="eastAsi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4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综合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结论</w:t>
            </w:r>
          </w:p>
        </w:tc>
        <w:tc>
          <w:tcPr>
            <w:tcW w:w="436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建议聘用到 教授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副教授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讲师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助教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岗位。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二级党委书记签字：</w:t>
            </w:r>
            <w:r>
              <w:rPr>
                <w:rFonts w:hint="default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 行政负责人签字：  </w:t>
            </w:r>
            <w:r>
              <w:rPr>
                <w:rFonts w:hint="default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840" w:rightChars="400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单位（公章）       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七、国际合作交流处 港澳台办公室意见（来自港澳台或具有外国国籍填写）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840" w:rightChars="400"/>
              <w:jc w:val="right"/>
              <w:textAlignment w:val="auto"/>
              <w:rPr>
                <w:rFonts w:hint="eastAsia"/>
              </w:rPr>
            </w:pPr>
            <w:r>
              <w:rPr>
                <w:rFonts w:hint="default"/>
              </w:rPr>
              <w:t>负责人签字（公章）：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八、人力资源部</w:t>
            </w:r>
          </w:p>
        </w:tc>
        <w:tc>
          <w:tcPr>
            <w:tcW w:w="97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心理测试结果</w:t>
            </w:r>
          </w:p>
        </w:tc>
        <w:tc>
          <w:tcPr>
            <w:tcW w:w="36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不通过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4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59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经部务会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default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日研究，确认聘用到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岗位，专业技术岗位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级，专业技术职务为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安家（租房）补助：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default"/>
              </w:rPr>
              <w:t>万元；科研启动金：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default"/>
              </w:rPr>
              <w:t>万元。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840" w:rightChars="400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经办人： </w:t>
            </w:r>
            <w:r>
              <w:rPr>
                <w:rFonts w:hint="default"/>
              </w:rPr>
              <w:t xml:space="preserve">                             </w:t>
            </w:r>
            <w:r>
              <w:rPr>
                <w:rFonts w:hint="eastAsia"/>
              </w:rPr>
              <w:t>负责人签字（公章）：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407" w:type="pc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leftChars="0" w:right="113" w:rightChars="0"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九、分管校领导</w:t>
            </w:r>
          </w:p>
        </w:tc>
        <w:tc>
          <w:tcPr>
            <w:tcW w:w="45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同意人力资源部意见。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t>分管校领导签字：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840" w:rightChars="400"/>
              <w:jc w:val="right"/>
              <w:textAlignment w:val="auto"/>
              <w:rPr>
                <w:rFonts w:hint="eastAsia"/>
              </w:rPr>
            </w:pP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40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leftChars="0" w:right="113" w:rightChars="0"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十、</w:t>
            </w:r>
            <w:r>
              <w:rPr>
                <w:rFonts w:hint="default"/>
                <w:b/>
                <w:bCs/>
              </w:rPr>
              <w:t>校长办公会</w:t>
            </w:r>
          </w:p>
        </w:tc>
        <w:tc>
          <w:tcPr>
            <w:tcW w:w="45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次校长办公会通过。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840" w:rightChars="400"/>
              <w:jc w:val="right"/>
              <w:textAlignment w:val="auto"/>
              <w:rPr>
                <w:rFonts w:hint="eastAsia"/>
              </w:rPr>
            </w:pPr>
            <w:r>
              <w:rPr>
                <w:rFonts w:hint="default"/>
              </w:rPr>
              <w:t>校长（签章）（公章）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附件2：</w:t>
      </w:r>
    </w:p>
    <w:p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西南大学教学科研岗位选聘成果列表</w:t>
      </w:r>
    </w:p>
    <w:p>
      <w:pPr>
        <w:ind w:firstLine="442" w:firstLineChars="200"/>
        <w:rPr>
          <w:rFonts w:hint="eastAsia" w:ascii="宋体" w:hAnsi="宋体" w:eastAsia="宋体" w:cs="Times New Roman"/>
          <w:b w:val="0"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22"/>
          <w:szCs w:val="22"/>
          <w:lang w:val="en-US" w:eastAsia="zh-CN"/>
        </w:rPr>
        <w:t>说明：</w:t>
      </w:r>
      <w:r>
        <w:rPr>
          <w:rFonts w:hint="eastAsia" w:ascii="宋体" w:hAnsi="宋体" w:eastAsia="宋体" w:cs="Times New Roman"/>
          <w:b w:val="0"/>
          <w:bCs/>
          <w:sz w:val="22"/>
          <w:szCs w:val="22"/>
          <w:lang w:val="en-US" w:eastAsia="zh-CN"/>
        </w:rPr>
        <w:t>本表所填写的论著以及科研项目须为申请人近5年为第一作者或通讯作者成果，项目须为主持人，专利须为第一被授予人。论著须提供原文电子档，科研项目及其他成果须提供证明材料电子档。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一、论著情况（不超过6项）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按照文献格式填写/检索源及分区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440" w:firstLineChars="200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1.SHAO YU, ZENG JI,ZENG HONG,LI WEN※. The chemical treatments combined with antagonistic yeast control anthracnose and maintain the quality of postharvest mango fruit [J]. Journal of Integrative Agriculture, 2019, 18(5):1 159 -1 169.SCI 1区</w:t>
            </w:r>
          </w:p>
          <w:p>
            <w:pPr>
              <w:ind w:firstLine="440" w:firstLineChars="200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2.赵亚婷, 朱璇, 马玄，郭杨美娟※. 采前水杨酸处理对杏果实抗病性及苯丙烷代谢的诱导[J]. 食品科学, 2015, 36(2):216 -220.SSCI 2区（送审成果）</w:t>
            </w:r>
          </w:p>
          <w:p>
            <w:pPr>
              <w:ind w:firstLine="440" w:firstLineChars="200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3.……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二、科研项目（补超过4项）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项目名称/项目来源/起止年月/经费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left="437" w:leftChars="208" w:firstLine="0" w:firstLineChars="0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1.中美婚姻制度比较研究/国家社科基金一般项目/201905-202305/20万；</w:t>
            </w:r>
          </w:p>
          <w:p>
            <w:pPr>
              <w:ind w:left="437" w:leftChars="208" w:firstLine="0" w:firstLineChars="0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2.……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三、其他成果（不超过5项）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成果名称/成果类别/授予部门/被授予（获奖）人/获取年月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440" w:firstLineChars="200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1.一种新型扫地机器人/国家发明专利/张涛、李玉、王栋梁/国家知识产权局/201904；</w:t>
            </w:r>
          </w:p>
          <w:p>
            <w:pPr>
              <w:ind w:firstLine="440" w:firstLineChars="200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2.……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ind w:firstLine="442" w:firstLineChars="200"/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声明：</w:t>
            </w:r>
            <w:r>
              <w:rPr>
                <w:rFonts w:hint="eastAsia" w:ascii="宋体" w:hAnsi="宋体" w:eastAsia="宋体" w:cs="Times New Roman"/>
                <w:b w:val="0"/>
                <w:bCs/>
                <w:sz w:val="22"/>
                <w:szCs w:val="22"/>
                <w:lang w:val="en-US" w:eastAsia="zh-CN"/>
              </w:rPr>
              <w:t>申请人及所在学院（单位）已按照要求认真填报、审查申报人材料，因填写、审查错误引发的申报评审问题由申请人及所在学院（单位）负责。</w:t>
            </w:r>
          </w:p>
          <w:p>
            <w:pP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</w:p>
          <w:p>
            <w:pPr>
              <w:ind w:firstLine="442" w:firstLineChars="200"/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申请人：</w:t>
            </w:r>
          </w:p>
          <w:p>
            <w:pP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</w:p>
          <w:p>
            <w:pPr>
              <w:ind w:firstLine="442" w:firstLineChars="200"/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学院审核人：                                        学院盖章</w:t>
            </w:r>
          </w:p>
        </w:tc>
      </w:tr>
    </w:tbl>
    <w:p>
      <w:pPr>
        <w:rPr>
          <w:rFonts w:hint="eastAsia" w:ascii="宋体" w:hAnsi="宋体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sz w:val="22"/>
          <w:szCs w:val="22"/>
          <w:lang w:val="en-US" w:eastAsia="zh-CN"/>
        </w:rPr>
        <w:br w:type="page"/>
      </w:r>
    </w:p>
    <w:p>
      <w:pPr>
        <w:rPr>
          <w:rFonts w:hint="eastAsia" w:ascii="宋体" w:hAnsi="宋体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/>
          <w:sz w:val="22"/>
          <w:szCs w:val="22"/>
          <w:lang w:val="en-US" w:eastAsia="zh-CN"/>
        </w:rPr>
        <w:br w:type="page"/>
      </w:r>
    </w:p>
    <w:p>
      <w:pPr>
        <w:jc w:val="both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申请人家人（恋人）信息表</w:t>
      </w:r>
    </w:p>
    <w:tbl>
      <w:tblPr>
        <w:tblStyle w:val="4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79"/>
        <w:gridCol w:w="1063"/>
        <w:gridCol w:w="780"/>
        <w:gridCol w:w="173"/>
        <w:gridCol w:w="974"/>
        <w:gridCol w:w="126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申请人信息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应聘单位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商贸学院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9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配偶或</w:t>
            </w:r>
            <w:r>
              <w:rPr>
                <w:rFonts w:hint="default" w:ascii="黑体" w:hAnsi="黑体" w:eastAsia="黑体" w:cs="Times New Roman"/>
                <w:b/>
                <w:szCs w:val="21"/>
              </w:rPr>
              <w:t>恋人</w:t>
            </w:r>
            <w:r>
              <w:rPr>
                <w:rFonts w:hint="eastAsia" w:ascii="黑体" w:hAnsi="黑体" w:eastAsia="黑体" w:cs="Times New Roman"/>
                <w:b/>
                <w:szCs w:val="21"/>
              </w:rPr>
              <w:t>信息：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（请在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>内划“√”）</w:t>
            </w:r>
            <w:r>
              <w:rPr>
                <w:rFonts w:hint="eastAsia" w:ascii="微软雅黑" w:hAnsi="微软雅黑" w:eastAsia="微软雅黑" w:cs="Times New Roman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有配偶    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有恋人     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Cs w:val="21"/>
              </w:rPr>
              <w:t>无配偶和恋人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配偶/恋人基本情况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  <w:lang w:val="en-US" w:eastAsia="zh-CN"/>
              </w:rPr>
              <w:t>如：199108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黑体" w:hAnsi="黑体" w:eastAsia="黑体" w:cs="Times New Roman"/>
                <w:b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  <w:lang w:val="en-US" w:eastAsia="zh-CN"/>
              </w:rPr>
              <w:t>如：四川安岳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黑体" w:hAnsi="黑体" w:eastAsia="黑体" w:cs="Times New Roman"/>
                <w:b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黑体" w:hAnsi="黑体" w:eastAsia="黑体" w:cs="Times New Roman"/>
                <w:b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职称/职务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黑体" w:hAnsi="黑体" w:eastAsia="黑体" w:cs="Times New Roman"/>
                <w:b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通信地址</w:t>
            </w: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邮编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default"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配偶/恋人学习经历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（从本科填起）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4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学校名称及专业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default" w:ascii="黑体" w:hAnsi="黑体" w:eastAsia="黑体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配偶/恋人工作经历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微软雅黑" w:hAnsi="微软雅黑" w:eastAsia="微软雅黑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（时间应连续）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起止时间</w:t>
            </w:r>
          </w:p>
        </w:tc>
        <w:tc>
          <w:tcPr>
            <w:tcW w:w="4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微软雅黑" w:hAnsi="微软雅黑" w:eastAsia="微软雅黑" w:cs="Times New Roman"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微软雅黑" w:hAnsi="微软雅黑" w:eastAsia="微软雅黑" w:cs="Times New Roman"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微软雅黑" w:hAnsi="微软雅黑" w:eastAsia="微软雅黑" w:cs="Times New Roman"/>
                <w:szCs w:val="21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25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9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Cs w:val="21"/>
              </w:rPr>
              <w:t>本人</w:t>
            </w:r>
            <w:r>
              <w:rPr>
                <w:rFonts w:hint="default" w:ascii="黑体" w:hAnsi="黑体" w:eastAsia="黑体" w:cs="Times New Roman"/>
                <w:b/>
                <w:szCs w:val="21"/>
              </w:rPr>
              <w:t>及配偶</w:t>
            </w:r>
            <w:r>
              <w:rPr>
                <w:rFonts w:hint="eastAsia" w:ascii="黑体" w:hAnsi="黑体" w:eastAsia="黑体" w:cs="Times New Roman"/>
                <w:b/>
                <w:szCs w:val="21"/>
              </w:rPr>
              <w:t>的父母信息：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微软雅黑" w:hAnsi="微软雅黑" w:eastAsia="微软雅黑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（1）本人父亲姓名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工作单位及职务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微软雅黑" w:hAnsi="微软雅黑" w:eastAsia="微软雅黑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</w:t>
            </w:r>
            <w:r>
              <w:rPr>
                <w:rFonts w:hint="default" w:ascii="宋体" w:hAnsi="宋体" w:eastAsia="宋体" w:cs="Times New Roman"/>
                <w:b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）本人母亲姓名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工作单位及职务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</w:t>
            </w:r>
            <w:r>
              <w:rPr>
                <w:rFonts w:hint="default" w:ascii="宋体" w:hAnsi="宋体" w:eastAsia="宋体" w:cs="Times New Roman"/>
                <w:b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）配偶父亲</w:t>
            </w:r>
            <w:r>
              <w:rPr>
                <w:rFonts w:hint="default" w:ascii="宋体" w:hAnsi="宋体" w:eastAsia="宋体" w:cs="Times New Roman"/>
                <w:b/>
                <w:szCs w:val="21"/>
              </w:rPr>
              <w:t>姓名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工作单位及职务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</w:t>
            </w:r>
            <w:r>
              <w:rPr>
                <w:rFonts w:hint="default" w:ascii="宋体" w:hAnsi="宋体" w:eastAsia="宋体" w:cs="Times New Roman"/>
                <w:b/>
                <w:szCs w:val="21"/>
              </w:rPr>
              <w:t>4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）配偶母亲</w:t>
            </w:r>
            <w:r>
              <w:rPr>
                <w:rFonts w:hint="default" w:ascii="宋体" w:hAnsi="宋体" w:eastAsia="宋体" w:cs="Times New Roman"/>
                <w:b/>
                <w:szCs w:val="21"/>
              </w:rPr>
              <w:t>姓名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工作单位及职务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</w:tbl>
    <w:p>
      <w:r>
        <w:br w:type="page"/>
      </w:r>
    </w:p>
    <w:p>
      <w:r>
        <w:br w:type="page"/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西南大学拟聘人员思想政治表现考察表</w:t>
      </w:r>
    </w:p>
    <w:tbl>
      <w:tblPr>
        <w:tblStyle w:val="5"/>
        <w:tblW w:w="9075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05"/>
        <w:gridCol w:w="1188"/>
        <w:gridCol w:w="1077"/>
        <w:gridCol w:w="112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姓    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性    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出生年月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Cs w:val="22"/>
                <w:lang w:val="en-US" w:eastAsia="zh-CN"/>
              </w:rPr>
              <w:t>如：199109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政治</w:t>
            </w:r>
            <w:r>
              <w:rPr>
                <w:rFonts w:ascii="仿宋" w:hAnsi="仿宋" w:eastAsia="仿宋"/>
                <w:szCs w:val="22"/>
              </w:rPr>
              <w:t>面貌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民    族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籍    贯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  <w:lang w:val="en-US" w:eastAsia="zh-CN"/>
              </w:rPr>
              <w:t>如：四川安岳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最高学历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Cs w:val="2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最高学位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专    业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原学习(工作)单位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拟聘</w:t>
            </w:r>
          </w:p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二级单位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>商贸学院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岗位类别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□教师岗</w:t>
            </w:r>
          </w:p>
          <w:p>
            <w:pPr>
              <w:jc w:val="left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□专职辅导员岗（含心理健康教育专职教师）</w:t>
            </w:r>
          </w:p>
          <w:p>
            <w:pPr>
              <w:jc w:val="left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□管理岗</w:t>
            </w:r>
          </w:p>
          <w:p>
            <w:pPr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sym w:font="Wingdings 2" w:char="00A3"/>
            </w:r>
            <w:r>
              <w:rPr>
                <w:rFonts w:hint="eastAsia" w:ascii="仿宋" w:hAnsi="仿宋" w:eastAsia="仿宋"/>
                <w:szCs w:val="22"/>
              </w:rPr>
              <w:t>其他专业技术岗（</w:t>
            </w:r>
            <w:r>
              <w:rPr>
                <w:rFonts w:hint="eastAsia" w:ascii="仿宋" w:hAnsi="仿宋" w:eastAsia="仿宋"/>
                <w:szCs w:val="2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FF0000"/>
                <w:szCs w:val="2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2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2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Cs w:val="22"/>
              </w:rPr>
              <w:t>系列）</w:t>
            </w:r>
          </w:p>
          <w:p>
            <w:pPr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sym w:font="Wingdings 2" w:char="00A3"/>
            </w:r>
            <w:r>
              <w:rPr>
                <w:rFonts w:hint="eastAsia" w:ascii="仿宋" w:hAnsi="仿宋" w:eastAsia="仿宋"/>
                <w:szCs w:val="22"/>
              </w:rPr>
              <w:t>其他（_____________）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考察方式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2"/>
              </w:rPr>
            </w:pP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hAnsi="仿宋" w:eastAsia="仿宋"/>
                <w:szCs w:val="22"/>
              </w:rPr>
              <w:t>实地考察</w:t>
            </w: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2"/>
              </w:rPr>
              <w:t xml:space="preserve">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  <w:szCs w:val="22"/>
              </w:rPr>
              <w:t>函</w:t>
            </w:r>
            <w:r>
              <w:rPr>
                <w:rFonts w:ascii="仿宋" w:hAnsi="仿宋" w:eastAsia="仿宋"/>
                <w:szCs w:val="22"/>
              </w:rPr>
              <w:t>询</w:t>
            </w:r>
            <w:r>
              <w:rPr>
                <w:rFonts w:hint="eastAsia"/>
                <w:szCs w:val="22"/>
              </w:rPr>
              <w:t xml:space="preserve">   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hAnsi="仿宋" w:eastAsia="仿宋"/>
                <w:szCs w:val="22"/>
              </w:rPr>
              <w:t>其他</w:t>
            </w:r>
            <w:r>
              <w:rPr>
                <w:rFonts w:hint="eastAsia" w:ascii="仿宋" w:hAnsi="仿宋" w:eastAsia="仿宋"/>
                <w:szCs w:val="22"/>
              </w:rPr>
              <w:t xml:space="preserve">（        </w:t>
            </w: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Cs w:val="22"/>
              </w:rPr>
              <w:t xml:space="preserve">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征求意见对象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2"/>
              </w:rPr>
            </w:pP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  <w:szCs w:val="22"/>
              </w:rPr>
              <w:t xml:space="preserve">所在学习（工作）单位领导   </w:t>
            </w:r>
            <w:r>
              <w:rPr>
                <w:rFonts w:ascii="仿宋" w:hAnsi="仿宋" w:eastAsia="仿宋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Cs w:val="22"/>
              </w:rPr>
              <w:t xml:space="preserve">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Cs w:val="22"/>
              </w:rPr>
              <w:t xml:space="preserve">所在支部书记 </w:t>
            </w:r>
            <w:r>
              <w:rPr>
                <w:rFonts w:ascii="仿宋" w:hAnsi="仿宋" w:eastAsia="仿宋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Cs w:val="22"/>
              </w:rPr>
              <w:t xml:space="preserve">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  <w:szCs w:val="22"/>
              </w:rPr>
              <w:t xml:space="preserve">导师 </w:t>
            </w:r>
            <w:r>
              <w:rPr>
                <w:rFonts w:ascii="仿宋" w:hAnsi="仿宋" w:eastAsia="仿宋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Cs w:val="22"/>
              </w:rPr>
              <w:t xml:space="preserve">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  <w:szCs w:val="22"/>
              </w:rPr>
              <w:t>辅导员</w:t>
            </w:r>
          </w:p>
          <w:p>
            <w:pPr>
              <w:rPr>
                <w:rFonts w:ascii="仿宋" w:hAnsi="仿宋" w:eastAsia="仿宋"/>
                <w:szCs w:val="22"/>
              </w:rPr>
            </w:pP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  <w:szCs w:val="22"/>
              </w:rPr>
              <w:t xml:space="preserve">同学  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Cs w:val="22"/>
              </w:rPr>
              <w:t xml:space="preserve">同事   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  <w:szCs w:val="22"/>
              </w:rPr>
              <w:t xml:space="preserve">推荐人    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hAnsi="仿宋" w:eastAsia="仿宋"/>
                <w:szCs w:val="22"/>
              </w:rPr>
              <w:t>考察对象</w:t>
            </w:r>
            <w:r>
              <w:rPr>
                <w:rFonts w:hint="eastAsia" w:ascii="仿宋" w:hAnsi="仿宋" w:eastAsia="仿宋"/>
                <w:szCs w:val="22"/>
              </w:rPr>
              <w:t>户口所在地派出所</w:t>
            </w:r>
          </w:p>
          <w:p>
            <w:pPr>
              <w:rPr>
                <w:rFonts w:ascii="仿宋" w:hAnsi="仿宋" w:eastAsia="仿宋"/>
                <w:szCs w:val="22"/>
              </w:rPr>
            </w:pP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/>
                <w:szCs w:val="22"/>
              </w:rPr>
              <w:t>考察对象</w:t>
            </w:r>
            <w:r>
              <w:rPr>
                <w:rFonts w:hint="eastAsia" w:ascii="仿宋" w:hAnsi="仿宋" w:eastAsia="仿宋"/>
                <w:szCs w:val="22"/>
              </w:rPr>
              <w:t xml:space="preserve">居住地所在居委会或村委会  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  <w:szCs w:val="22"/>
              </w:rPr>
              <w:t>考察对象的人事档案管理单位</w:t>
            </w:r>
          </w:p>
          <w:p>
            <w:pPr>
              <w:rPr>
                <w:szCs w:val="22"/>
              </w:rPr>
            </w:pP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  <w:szCs w:val="22"/>
              </w:rPr>
              <w:t>其他（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考察实施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(考察的时间、地点、步骤)</w:t>
            </w:r>
          </w:p>
          <w:p>
            <w:pPr>
              <w:jc w:val="left"/>
              <w:rPr>
                <w:rFonts w:ascii="仿宋" w:hAnsi="仿宋" w:eastAsia="仿宋"/>
                <w:szCs w:val="22"/>
              </w:rPr>
            </w:pPr>
          </w:p>
          <w:p>
            <w:pPr>
              <w:jc w:val="left"/>
              <w:rPr>
                <w:rFonts w:ascii="仿宋" w:hAnsi="仿宋" w:eastAsia="仿宋"/>
                <w:szCs w:val="22"/>
              </w:rPr>
            </w:pPr>
          </w:p>
          <w:p>
            <w:pPr>
              <w:jc w:val="left"/>
              <w:rPr>
                <w:rFonts w:ascii="仿宋" w:hAnsi="仿宋" w:eastAsia="仿宋"/>
                <w:szCs w:val="22"/>
              </w:rPr>
            </w:pPr>
          </w:p>
          <w:p>
            <w:pPr>
              <w:jc w:val="left"/>
              <w:rPr>
                <w:rFonts w:ascii="仿宋" w:hAnsi="仿宋" w:eastAsia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考察意见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(考察对象政治立场、思想观念、道德品质、遵纪守法等方面综合表现)</w:t>
            </w:r>
          </w:p>
          <w:p>
            <w:pPr>
              <w:rPr>
                <w:rFonts w:ascii="仿宋" w:hAnsi="仿宋" w:eastAsia="仿宋"/>
                <w:szCs w:val="22"/>
              </w:rPr>
            </w:pPr>
          </w:p>
          <w:p>
            <w:pPr>
              <w:rPr>
                <w:rFonts w:ascii="仿宋" w:hAnsi="仿宋" w:eastAsia="仿宋"/>
                <w:szCs w:val="22"/>
              </w:rPr>
            </w:pPr>
          </w:p>
          <w:p>
            <w:pPr>
              <w:rPr>
                <w:rFonts w:ascii="仿宋" w:hAnsi="仿宋" w:eastAsia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1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考察结论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Cs w:val="22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Cs w:val="22"/>
              </w:rPr>
              <w:t xml:space="preserve">         </w:t>
            </w: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2"/>
              </w:rPr>
              <w:t xml:space="preserve">   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2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ind w:firstLine="630" w:firstLineChars="300"/>
              <w:jc w:val="left"/>
              <w:rPr>
                <w:rFonts w:ascii="仿宋" w:hAnsi="仿宋" w:eastAsia="仿宋"/>
                <w:szCs w:val="22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Cs w:val="22"/>
              </w:rPr>
              <w:t>（另附说明）       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ind w:firstLine="630" w:firstLineChars="300"/>
              <w:jc w:val="left"/>
              <w:rPr>
                <w:rFonts w:ascii="仿宋" w:hAnsi="仿宋" w:eastAsia="仿宋"/>
                <w:szCs w:val="22"/>
              </w:rPr>
            </w:pPr>
          </w:p>
          <w:p>
            <w:pPr>
              <w:ind w:firstLine="420" w:firstLineChars="200"/>
              <w:jc w:val="left"/>
              <w:rPr>
                <w:rFonts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二级党组织书记签字（加盖公章）：                    年  月   日</w:t>
            </w:r>
          </w:p>
        </w:tc>
      </w:tr>
    </w:tbl>
    <w:p>
      <w:pPr>
        <w:ind w:firstLine="420" w:firstLineChars="2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备注：1.此表为2020年版；2.其他专业技术岗，包括：实验技术、会计审计、图书资料、出版编辑、档案管理、基建工程、计算机工程、卫生技术等系列。</w:t>
      </w:r>
    </w:p>
    <w:p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br w:type="page"/>
      </w:r>
    </w:p>
    <w:p>
      <w:pPr>
        <w:ind w:firstLine="420" w:firstLineChars="200"/>
        <w:rPr>
          <w:rFonts w:ascii="Times New Roman" w:hAnsi="Times New Roman" w:cs="Times New Roman"/>
          <w:szCs w:val="22"/>
        </w:rPr>
      </w:pPr>
    </w:p>
    <w:p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br w:type="page"/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Calibri" w:hAnsi="Calibri" w:eastAsia="宋体" w:cs="Times New Roman"/>
          <w:szCs w:val="22"/>
        </w:rPr>
      </w:pPr>
      <w:r>
        <w:rPr>
          <w:rFonts w:ascii="Calibri" w:hAnsi="Calibri" w:eastAsia="宋体" w:cs="Times New Roman"/>
          <w:szCs w:val="22"/>
        </w:rPr>
        <w:drawing>
          <wp:inline distT="0" distB="0" distL="114300" distR="114300">
            <wp:extent cx="447040" cy="378460"/>
            <wp:effectExtent l="0" t="0" r="1016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Times New Roman"/>
          <w:szCs w:val="22"/>
        </w:rPr>
        <w:t xml:space="preserve"> </w:t>
      </w:r>
      <w:r>
        <w:rPr>
          <w:rFonts w:ascii="Calibri" w:hAnsi="Calibri" w:eastAsia="宋体" w:cs="Times New Roman"/>
          <w:szCs w:val="22"/>
        </w:rPr>
        <w:drawing>
          <wp:inline distT="0" distB="0" distL="114300" distR="114300">
            <wp:extent cx="1219200" cy="360045"/>
            <wp:effectExtent l="0" t="0" r="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center"/>
        <w:rPr>
          <w:rFonts w:ascii="华文中宋" w:hAnsi="华文中宋" w:eastAsia="华文中宋" w:cs="Times New Roman"/>
          <w:bCs/>
          <w:sz w:val="40"/>
          <w:szCs w:val="36"/>
        </w:rPr>
      </w:pPr>
      <w:r>
        <w:rPr>
          <w:rFonts w:hint="eastAsia" w:ascii="华文中宋" w:hAnsi="华文中宋" w:eastAsia="华文中宋" w:cs="Times New Roman"/>
          <w:bCs/>
          <w:sz w:val="40"/>
          <w:szCs w:val="36"/>
        </w:rPr>
        <w:t>拟聘人员学术水平校外同行评审意见表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Cs/>
          <w:color w:val="FF0000"/>
          <w:sz w:val="28"/>
          <w:szCs w:val="36"/>
        </w:rPr>
      </w:pPr>
      <w:r>
        <w:rPr>
          <w:rFonts w:hint="eastAsia" w:ascii="宋体" w:hAnsi="宋体" w:eastAsia="宋体" w:cs="Times New Roman"/>
          <w:bCs/>
          <w:color w:val="FF0000"/>
          <w:sz w:val="28"/>
          <w:szCs w:val="36"/>
        </w:rPr>
        <w:t>（教授</w:t>
      </w:r>
      <w:r>
        <w:rPr>
          <w:rFonts w:ascii="宋体" w:hAnsi="宋体" w:eastAsia="宋体" w:cs="Times New Roman"/>
          <w:bCs/>
          <w:color w:val="FF0000"/>
          <w:sz w:val="28"/>
          <w:szCs w:val="36"/>
        </w:rPr>
        <w:t>、副教授岗位用</w:t>
      </w:r>
      <w:r>
        <w:rPr>
          <w:rFonts w:hint="eastAsia" w:ascii="宋体" w:hAnsi="宋体" w:eastAsia="宋体" w:cs="Times New Roman"/>
          <w:bCs/>
          <w:color w:val="FF0000"/>
          <w:sz w:val="28"/>
          <w:szCs w:val="36"/>
        </w:rPr>
        <w:t>）</w:t>
      </w:r>
    </w:p>
    <w:p>
      <w:pPr>
        <w:snapToGrid w:val="0"/>
        <w:spacing w:before="312" w:beforeLines="100" w:after="156" w:afterLines="50"/>
        <w:jc w:val="left"/>
        <w:outlineLvl w:val="0"/>
        <w:rPr>
          <w:rFonts w:hint="eastAsia"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一、申请人基本情况</w:t>
      </w:r>
    </w:p>
    <w:tbl>
      <w:tblPr>
        <w:tblStyle w:val="4"/>
        <w:tblW w:w="4875" w:type="pct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565"/>
        <w:gridCol w:w="226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姓名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拟聘单位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商贸学院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一级学科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二级学科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9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研究方向</w:t>
            </w:r>
          </w:p>
        </w:tc>
        <w:tc>
          <w:tcPr>
            <w:tcW w:w="3908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</w:tr>
    </w:tbl>
    <w:p>
      <w:pPr>
        <w:snapToGrid w:val="0"/>
        <w:spacing w:before="156" w:beforeLines="50" w:after="156" w:afterLines="50"/>
        <w:jc w:val="left"/>
        <w:outlineLvl w:val="0"/>
        <w:rPr>
          <w:rFonts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二、代表性学术业绩总结</w:t>
      </w:r>
    </w:p>
    <w:tbl>
      <w:tblPr>
        <w:tblStyle w:val="4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905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聚焦重点</w:t>
            </w:r>
            <w:r>
              <w:rPr>
                <w:rFonts w:hint="default" w:ascii="Calibri" w:hAnsi="Calibri" w:eastAsia="宋体" w:cs="Times New Roman"/>
                <w:szCs w:val="21"/>
              </w:rPr>
              <w:t>，</w:t>
            </w:r>
            <w:r>
              <w:rPr>
                <w:rFonts w:hint="eastAsia" w:ascii="Calibri" w:hAnsi="Calibri" w:eastAsia="宋体" w:cs="Times New Roman"/>
                <w:szCs w:val="21"/>
              </w:rPr>
              <w:t>围绕研究方向阐述所</w:t>
            </w:r>
            <w:r>
              <w:rPr>
                <w:rFonts w:hint="default" w:ascii="Calibri" w:hAnsi="Calibri" w:eastAsia="宋体" w:cs="Times New Roman"/>
                <w:szCs w:val="21"/>
              </w:rPr>
              <w:t>取得的</w:t>
            </w:r>
            <w:r>
              <w:rPr>
                <w:rFonts w:hint="default" w:ascii="宋体" w:hAnsi="宋体" w:eastAsia="宋体" w:cs="Times New Roman"/>
                <w:sz w:val="22"/>
                <w:szCs w:val="22"/>
              </w:rPr>
              <w:t>新突破，新发现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等，以及在本</w:t>
            </w:r>
            <w:r>
              <w:rPr>
                <w:rFonts w:hint="default" w:ascii="宋体" w:hAnsi="宋体" w:eastAsia="宋体" w:cs="Times New Roman"/>
                <w:sz w:val="22"/>
                <w:szCs w:val="22"/>
              </w:rPr>
              <w:t>领域产生的影响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hint="default" w:ascii="宋体" w:hAnsi="宋体" w:eastAsia="宋体" w:cs="Times New Roman"/>
                <w:sz w:val="22"/>
                <w:szCs w:val="22"/>
              </w:rPr>
              <w:t>贡献和成效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。</w:t>
            </w:r>
            <w:r>
              <w:rPr>
                <w:rFonts w:hint="eastAsia" w:ascii="Calibri" w:hAnsi="Calibri" w:eastAsia="宋体" w:cs="Times New Roman"/>
                <w:szCs w:val="21"/>
              </w:rPr>
              <w:t>（3</w:t>
            </w:r>
            <w:r>
              <w:rPr>
                <w:rFonts w:hint="default" w:ascii="Calibri" w:hAnsi="Calibri" w:eastAsia="宋体" w:cs="Times New Roman"/>
                <w:szCs w:val="21"/>
              </w:rPr>
              <w:t>00-</w:t>
            </w:r>
            <w:r>
              <w:rPr>
                <w:rFonts w:hint="eastAsia" w:ascii="Calibri" w:hAnsi="Calibri" w:eastAsia="宋体" w:cs="Times New Roman"/>
                <w:szCs w:val="21"/>
              </w:rPr>
              <w:t>500字）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Cs w:val="21"/>
              </w:rPr>
            </w:pPr>
          </w:p>
        </w:tc>
      </w:tr>
    </w:tbl>
    <w:p>
      <w:pPr>
        <w:snapToGrid w:val="0"/>
        <w:spacing w:before="156" w:beforeLines="50" w:after="156" w:afterLines="50"/>
        <w:jc w:val="left"/>
        <w:outlineLvl w:val="0"/>
        <w:rPr>
          <w:rFonts w:hint="eastAsia"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三、代表性学术业绩支撑成果（</w:t>
      </w:r>
      <w:r>
        <w:rPr>
          <w:rFonts w:ascii="Times New Roman" w:hAnsi="Times New Roman" w:eastAsia="黑体" w:cs="Times New Roman"/>
          <w:b/>
          <w:bCs/>
          <w:szCs w:val="21"/>
        </w:rPr>
        <w:t>限填2-4项</w:t>
      </w:r>
      <w:r>
        <w:rPr>
          <w:rFonts w:hint="eastAsia" w:ascii="黑体" w:hAnsi="黑体" w:eastAsia="黑体" w:cs="Times New Roman"/>
          <w:b/>
          <w:bCs/>
          <w:szCs w:val="21"/>
        </w:rPr>
        <w:t>）</w:t>
      </w:r>
    </w:p>
    <w:tbl>
      <w:tblPr>
        <w:tblStyle w:val="4"/>
        <w:tblW w:w="9065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06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序号，类型，成果名称，来源（刊物、出版单位等），日期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outlineLvl w:val="0"/>
              <w:rPr>
                <w:rFonts w:hint="default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[1]论文，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成果1具体名称，CELL，2</w:t>
            </w:r>
            <w:r>
              <w:rPr>
                <w:rFonts w:hint="default" w:ascii="宋体" w:hAnsi="宋体" w:eastAsia="宋体" w:cs="Times New Roman"/>
                <w:bCs/>
                <w:szCs w:val="21"/>
              </w:rPr>
              <w:t>020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，0</w:t>
            </w:r>
            <w:r>
              <w:rPr>
                <w:rFonts w:hint="default" w:ascii="宋体" w:hAnsi="宋体" w:eastAsia="宋体" w:cs="Times New Roman"/>
                <w:bCs/>
                <w:szCs w:val="21"/>
              </w:rPr>
              <w:t>2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outlineLvl w:val="0"/>
              <w:rPr>
                <w:rFonts w:hint="default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[2]专著，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成果2具体名称，人民教育出版社，2</w:t>
            </w:r>
            <w:r>
              <w:rPr>
                <w:rFonts w:hint="default" w:ascii="宋体" w:hAnsi="宋体" w:eastAsia="宋体" w:cs="Times New Roman"/>
                <w:bCs/>
                <w:szCs w:val="21"/>
              </w:rPr>
              <w:t>020.06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outlineLvl w:val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</w:t>
            </w:r>
            <w:r>
              <w:rPr>
                <w:rFonts w:hint="default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]专利，成果3具体名称，国家知识产权局，2</w:t>
            </w:r>
            <w:r>
              <w:rPr>
                <w:rFonts w:hint="default" w:ascii="宋体" w:hAnsi="宋体" w:eastAsia="宋体" w:cs="宋体"/>
                <w:szCs w:val="21"/>
              </w:rPr>
              <w:t>020.08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outlineLvl w:val="0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……</w:t>
            </w: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（申请人代表性学术业绩支撑成果及成果列表见附件）</w:t>
      </w:r>
    </w:p>
    <w:p>
      <w:pPr>
        <w:jc w:val="center"/>
        <w:rPr>
          <w:rFonts w:hint="eastAsia"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--------------------------------------------</w:t>
      </w:r>
      <w:r>
        <w:rPr>
          <w:rFonts w:hint="eastAsia" w:ascii="仿宋_GB2312" w:hAnsi="黑体" w:eastAsia="仿宋_GB2312" w:cs="Times New Roman"/>
          <w:b/>
          <w:szCs w:val="21"/>
        </w:rPr>
        <w:t xml:space="preserve">以下信息由同行专家填写 </w:t>
      </w:r>
      <w:r>
        <w:rPr>
          <w:rFonts w:hint="eastAsia" w:ascii="Calibri" w:hAnsi="Calibri" w:eastAsia="宋体" w:cs="Times New Roman"/>
          <w:szCs w:val="21"/>
        </w:rPr>
        <w:t>-------------------------------------------------</w:t>
      </w:r>
    </w:p>
    <w:p>
      <w:pPr>
        <w:rPr>
          <w:rFonts w:hint="eastAsia"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br w:type="page"/>
      </w:r>
    </w:p>
    <w:p>
      <w:pPr>
        <w:snapToGrid w:val="0"/>
        <w:spacing w:before="312" w:beforeLines="100" w:after="156" w:afterLines="50"/>
        <w:jc w:val="left"/>
        <w:outlineLvl w:val="0"/>
        <w:rPr>
          <w:rFonts w:hint="eastAsia" w:ascii="黑体" w:hAnsi="黑体" w:eastAsia="黑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szCs w:val="21"/>
        </w:rPr>
        <w:t>四、同行专家熟悉程度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1834"/>
        <w:gridCol w:w="183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5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outlineLvl w:val="0"/>
              <w:rPr>
                <w:rFonts w:hint="default" w:ascii="宋体" w:hAnsi="宋体" w:eastAsia="宋体" w:cs="Times New Roman"/>
                <w:b/>
                <w:bCs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18"/>
              </w:rPr>
              <w:t>专家对申请人的研究领域熟悉程度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outlineLvl w:val="0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u w:val="single"/>
              </w:rPr>
              <w:t>（若不熟悉，请转熟悉的专家）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outlineLvl w:val="0"/>
              <w:rPr>
                <w:rFonts w:hint="eastAsia" w:ascii="宋体" w:hAnsi="宋体" w:eastAsia="宋体" w:cs="Times New Roman"/>
                <w:b/>
                <w:bCs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18"/>
              </w:rPr>
              <w:t>非常熟悉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outlineLvl w:val="0"/>
              <w:rPr>
                <w:rFonts w:hint="eastAsia" w:ascii="宋体" w:hAnsi="宋体" w:eastAsia="宋体" w:cs="Times New Roman"/>
                <w:b/>
                <w:bCs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18"/>
              </w:rPr>
              <w:t>熟悉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outlineLvl w:val="0"/>
              <w:rPr>
                <w:rFonts w:hint="eastAsia" w:ascii="宋体" w:hAnsi="宋体" w:eastAsia="宋体" w:cs="Times New Roman"/>
                <w:b/>
                <w:bCs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18"/>
              </w:rPr>
              <w:t>比较熟悉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outlineLvl w:val="0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default"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default"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leftChars="0" w:right="0" w:rightChars="0"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default"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</w:tbl>
    <w:p>
      <w:pPr>
        <w:snapToGrid w:val="0"/>
        <w:spacing w:after="156" w:afterLines="50"/>
        <w:jc w:val="left"/>
        <w:outlineLvl w:val="0"/>
        <w:rPr>
          <w:rFonts w:ascii="黑体" w:hAnsi="黑体" w:eastAsia="黑体" w:cs="Times New Roman"/>
          <w:b/>
          <w:bCs/>
          <w:szCs w:val="21"/>
        </w:rPr>
      </w:pPr>
    </w:p>
    <w:p>
      <w:pPr>
        <w:snapToGrid w:val="0"/>
        <w:spacing w:after="156" w:afterLines="50"/>
        <w:jc w:val="left"/>
        <w:outlineLvl w:val="0"/>
        <w:rPr>
          <w:rFonts w:hint="eastAsia"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五、同行专家综合评价意见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3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3" w:hRule="atLeast"/>
          <w:jc w:val="center"/>
        </w:trPr>
        <w:tc>
          <w:tcPr>
            <w:tcW w:w="907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76" w:lineRule="auto"/>
              <w:ind w:left="0" w:right="420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可就申请者的学术成就、创新性、科学性、规范性等方面进行评价。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6" w:hRule="atLeast"/>
          <w:jc w:val="center"/>
        </w:trPr>
        <w:tc>
          <w:tcPr>
            <w:tcW w:w="45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18"/>
              </w:rPr>
              <w:t>申请人研究成果与拟聘一级学科是否匹配</w:t>
            </w:r>
            <w:r>
              <w:rPr>
                <w:rFonts w:hint="eastAsia" w:ascii="Times New Roman" w:hAnsi="Times New Roman" w:eastAsia="宋体" w:cs="Times New Roman"/>
                <w:b/>
                <w:szCs w:val="18"/>
              </w:rPr>
              <w:t>？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18"/>
              </w:rPr>
              <w:t>匹配</w:t>
            </w:r>
            <w:r>
              <w:rPr>
                <w:rFonts w:hint="default"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szCs w:val="18"/>
              </w:rPr>
              <w:t xml:space="preserve"> 基本匹配</w:t>
            </w:r>
            <w:r>
              <w:rPr>
                <w:rFonts w:hint="default"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宋体" w:hAnsi="宋体"/>
                <w:b/>
                <w:sz w:val="21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Cs w:val="18"/>
              </w:rPr>
              <w:t>不匹配</w:t>
            </w:r>
            <w:r>
              <w:rPr>
                <w:rFonts w:hint="default"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18"/>
              </w:rPr>
              <w:t>申请人达到的拟聘岗位的水平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b/>
                <w:szCs w:val="18"/>
              </w:rPr>
              <w:t>教授</w:t>
            </w:r>
            <w:r>
              <w:rPr>
                <w:rFonts w:hint="default"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default" w:ascii="宋体" w:hAnsi="宋体" w:eastAsia="宋体" w:cs="Times New Roman"/>
                <w:b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Times New Roman"/>
                <w:b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18"/>
              </w:rPr>
              <w:t>副教授</w:t>
            </w:r>
            <w:r>
              <w:rPr>
                <w:rFonts w:hint="default"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宋体" w:hAnsi="宋体" w:eastAsia="宋体" w:cs="Times New Roman"/>
                <w:b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Times New Roman"/>
                <w:b/>
                <w:szCs w:val="18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Cs w:val="18"/>
              </w:rPr>
              <w:t>均未达到</w:t>
            </w:r>
            <w:r>
              <w:rPr>
                <w:rFonts w:hint="default"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</w:tc>
      </w:tr>
    </w:tbl>
    <w:p>
      <w:pPr>
        <w:rPr>
          <w:rFonts w:hint="eastAsia"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br w:type="page"/>
      </w:r>
    </w:p>
    <w:p>
      <w:pPr>
        <w:snapToGrid w:val="0"/>
        <w:spacing w:before="312" w:beforeLines="100" w:after="156" w:afterLines="50"/>
        <w:jc w:val="left"/>
        <w:outlineLvl w:val="0"/>
        <w:rPr>
          <w:rFonts w:hint="eastAsia"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六、同行专家信息（以下信息，在校内评审时删除。）</w:t>
      </w:r>
    </w:p>
    <w:tbl>
      <w:tblPr>
        <w:tblStyle w:val="4"/>
        <w:tblW w:w="9056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8" w:hRule="atLeast"/>
        </w:trPr>
        <w:tc>
          <w:tcPr>
            <w:tcW w:w="90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outlineLvl w:val="0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outlineLvl w:val="0"/>
              <w:rPr>
                <w:rFonts w:hint="eastAsia"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同行专家姓名：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outlineLvl w:val="0"/>
              <w:rPr>
                <w:rFonts w:hint="eastAsia"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专业技术职务：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outlineLvl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专家所在单位：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outlineLvl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70"/>
                <w:kern w:val="0"/>
                <w:szCs w:val="21"/>
                <w:fitText w:val="1260" w:id="336855554"/>
              </w:rPr>
              <w:t>所在学</w:t>
            </w:r>
            <w:r>
              <w:rPr>
                <w:rFonts w:hint="eastAsia" w:ascii="宋体" w:hAnsi="宋体" w:eastAsia="宋体" w:cs="Times New Roman"/>
                <w:spacing w:val="0"/>
                <w:kern w:val="0"/>
                <w:szCs w:val="21"/>
                <w:fitText w:val="1260" w:id="336855554"/>
              </w:rPr>
              <w:t>科</w:t>
            </w:r>
            <w:r>
              <w:rPr>
                <w:rFonts w:hint="eastAsia" w:ascii="宋体" w:hAnsi="宋体" w:eastAsia="宋体" w:cs="Times New Roman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outlineLvl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70"/>
                <w:kern w:val="0"/>
                <w:szCs w:val="21"/>
                <w:fitText w:val="1260" w:id="986927504"/>
              </w:rPr>
              <w:t>研究方</w:t>
            </w:r>
            <w:r>
              <w:rPr>
                <w:rFonts w:hint="eastAsia" w:ascii="宋体" w:hAnsi="宋体" w:eastAsia="宋体" w:cs="Times New Roman"/>
                <w:spacing w:val="0"/>
                <w:kern w:val="0"/>
                <w:szCs w:val="21"/>
                <w:fitText w:val="1260" w:id="986927504"/>
              </w:rPr>
              <w:t>向</w:t>
            </w:r>
            <w:r>
              <w:rPr>
                <w:rFonts w:hint="eastAsia" w:ascii="宋体" w:hAnsi="宋体" w:eastAsia="宋体" w:cs="Times New Roman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outlineLvl w:val="0"/>
              <w:rPr>
                <w:rFonts w:hint="eastAsia"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pacing w:val="70"/>
                <w:kern w:val="0"/>
                <w:szCs w:val="21"/>
                <w:fitText w:val="1260" w:id="336855555"/>
              </w:rPr>
              <w:t>联系电</w:t>
            </w:r>
            <w:r>
              <w:rPr>
                <w:rFonts w:hint="eastAsia" w:ascii="宋体" w:hAnsi="宋体" w:eastAsia="宋体" w:cs="Times New Roman"/>
                <w:spacing w:val="0"/>
                <w:kern w:val="0"/>
                <w:szCs w:val="21"/>
                <w:fitText w:val="1260" w:id="336855555"/>
              </w:rPr>
              <w:t>话</w:t>
            </w:r>
            <w:r>
              <w:rPr>
                <w:rFonts w:hint="eastAsia" w:ascii="宋体" w:hAnsi="宋体" w:eastAsia="宋体" w:cs="Times New Roman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    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outlineLvl w:val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Email：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Calibri" w:hAnsi="Calibri" w:eastAsia="宋体" w:cs="Times New Roman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Calibri" w:hAnsi="Calibri" w:eastAsia="宋体" w:cs="Times New Roman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Calibri" w:hAnsi="Calibri" w:eastAsia="宋体" w:cs="Times New Roman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Calibri" w:hAnsi="Calibri" w:eastAsia="宋体" w:cs="Times New Roman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840" w:firstLine="5355" w:firstLineChars="2550"/>
              <w:rPr>
                <w:rFonts w:hint="default" w:ascii="Calibri" w:hAnsi="Calibri" w:eastAsia="宋体" w:cs="Times New Roman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840" w:firstLine="5355" w:firstLineChars="2550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 xml:space="preserve">专家签名：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840" w:firstLine="5985" w:firstLineChars="2850"/>
              <w:jc w:val="left"/>
              <w:rPr>
                <w:rFonts w:hint="default" w:ascii="Calibri" w:hAnsi="Calibri" w:eastAsia="宋体" w:cs="Times New Roman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840"/>
              <w:jc w:val="right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年    月 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840" w:firstLine="7665" w:firstLineChars="3650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905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firstLine="2409" w:firstLineChars="800"/>
              <w:outlineLvl w:val="0"/>
              <w:rPr>
                <w:rFonts w:hint="eastAsia" w:ascii="黑体" w:hAnsi="Calibri" w:eastAsia="黑体" w:cs="Times New Roman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firstLine="2409" w:firstLineChars="800"/>
              <w:outlineLvl w:val="0"/>
              <w:rPr>
                <w:rFonts w:hint="eastAsia" w:ascii="黑体" w:hAnsi="Calibri" w:eastAsia="黑体" w:cs="Times New Roman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firstLine="2409" w:firstLineChars="800"/>
              <w:outlineLvl w:val="0"/>
              <w:rPr>
                <w:rFonts w:hint="eastAsia" w:ascii="黑体" w:hAnsi="Calibri" w:eastAsia="黑体" w:cs="Times New Roman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firstLine="2409" w:firstLineChars="800"/>
              <w:outlineLvl w:val="0"/>
              <w:rPr>
                <w:rFonts w:hint="eastAsia" w:ascii="黑体" w:hAnsi="Calibri" w:eastAsia="黑体" w:cs="Times New Roman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 w:firstLine="2409" w:firstLineChars="800"/>
              <w:outlineLvl w:val="0"/>
              <w:rPr>
                <w:rFonts w:hint="default" w:ascii="黑体" w:hAnsi="Calibri" w:eastAsia="黑体" w:cs="Times New Roman"/>
                <w:b/>
                <w:sz w:val="30"/>
                <w:szCs w:val="30"/>
              </w:rPr>
            </w:pPr>
            <w:r>
              <w:rPr>
                <w:rFonts w:hint="eastAsia" w:ascii="黑体" w:hAnsi="Calibri" w:eastAsia="黑体" w:cs="Times New Roman"/>
                <w:b/>
                <w:sz w:val="30"/>
                <w:szCs w:val="30"/>
              </w:rPr>
              <w:t>感谢您对我校教师选聘工作的支持。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0"/>
              <w:jc w:val="center"/>
              <w:outlineLvl w:val="0"/>
              <w:rPr>
                <w:rFonts w:hint="default" w:ascii="黑体" w:hAnsi="Calibri" w:eastAsia="黑体" w:cs="Times New Roman"/>
                <w:b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76" w:lineRule="auto"/>
              <w:ind w:left="0" w:right="602"/>
              <w:jc w:val="right"/>
              <w:outlineLvl w:val="0"/>
              <w:rPr>
                <w:rFonts w:hint="eastAsia" w:ascii="黑体" w:hAnsi="Calibri" w:eastAsia="黑体" w:cs="Times New Roman"/>
                <w:b/>
                <w:sz w:val="30"/>
                <w:szCs w:val="30"/>
              </w:rPr>
            </w:pPr>
            <w:r>
              <w:rPr>
                <w:rFonts w:hint="eastAsia" w:ascii="黑体" w:hAnsi="Calibri" w:eastAsia="黑体" w:cs="Times New Roman"/>
                <w:b/>
                <w:sz w:val="30"/>
                <w:szCs w:val="30"/>
              </w:rPr>
              <w:t>西南大学人力资源部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outlineLvl w:val="0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>
      <w:r>
        <w:br w:type="page"/>
      </w:r>
      <w:r>
        <w:br w:type="page"/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附件6：</w:t>
      </w:r>
    </w:p>
    <w:p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教学科研岗位申请信息登记表</w:t>
      </w:r>
    </w:p>
    <w:tbl>
      <w:tblPr>
        <w:tblStyle w:val="4"/>
        <w:tblW w:w="4959" w:type="pct"/>
        <w:tblInd w:w="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59"/>
        <w:gridCol w:w="713"/>
        <w:gridCol w:w="1134"/>
        <w:gridCol w:w="938"/>
        <w:gridCol w:w="1097"/>
        <w:gridCol w:w="384"/>
        <w:gridCol w:w="675"/>
        <w:gridCol w:w="694"/>
        <w:gridCol w:w="665"/>
        <w:gridCol w:w="657"/>
        <w:gridCol w:w="1040"/>
        <w:gridCol w:w="694"/>
        <w:gridCol w:w="647"/>
        <w:gridCol w:w="1894"/>
        <w:gridCol w:w="1106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本科就读学校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硕士就读学校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博士就读学校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博士所学专业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博士后（工作）类型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引进来源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拟聘岗位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成果情况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预计取得学历学位时间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计划报到时间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商贸学院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110120197912310000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13637888888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"mailto:xxx@swu.edu.cn"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xxx@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swu.edu.cn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重庆大学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西南大学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中科院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生物学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外校（国外）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国内（内地/大陆）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副教授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SCI1区论文5篇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JCR2区论文3篇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国家自科基金1项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专利1项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202106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/>
    <w:p/>
    <w:p/>
    <w:p/>
    <w:p/>
    <w:p/>
    <w:p/>
    <w:p>
      <w:pPr>
        <w:sectPr>
          <w:pgSz w:w="16838" w:h="11906" w:orient="landscape"/>
          <w:pgMar w:top="1417" w:right="1417" w:bottom="1417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附件6：</w:t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p>
      <w:pPr>
        <w:topLinePunct/>
        <w:spacing w:line="56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商贸学院</w:t>
      </w: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关于引进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36"/>
        </w:rPr>
        <w:t>XXX</w:t>
      </w: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到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36"/>
        </w:rPr>
        <w:t>含弘研究员/教授</w:t>
      </w:r>
    </w:p>
    <w:p>
      <w:pPr>
        <w:topLinePunct/>
        <w:spacing w:line="56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岗位的报告</w:t>
      </w:r>
    </w:p>
    <w:p>
      <w:pPr>
        <w:topLinePunct/>
        <w:spacing w:line="560" w:lineRule="exact"/>
        <w:ind w:left="0" w:leftChars="0" w:right="0" w:rightChars="0" w:firstLine="0" w:firstLineChars="0"/>
        <w:jc w:val="center"/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其他岗位不用填写</w:t>
      </w:r>
      <w:r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  <w:t>）</w:t>
      </w:r>
    </w:p>
    <w:p>
      <w:pPr>
        <w:topLinePunct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一、拟聘人员基本信息</w:t>
      </w:r>
    </w:p>
    <w:p>
      <w:pPr>
        <w:topLinePunct/>
        <w:spacing w:line="560" w:lineRule="exact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1、基本信息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姓名：    性别：    出生年月：    籍贯：    家庭情况：已婚/未婚，配偶情况（姓名，工作单位）</w:t>
      </w:r>
    </w:p>
    <w:p>
      <w:pPr>
        <w:topLinePunct/>
        <w:spacing w:line="560" w:lineRule="exact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2、学习经历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 xml:space="preserve">2011.09—2014.06  北京语言大学  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de-DE"/>
        </w:rPr>
        <w:t>比较文学与世界文学博士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 xml:space="preserve">2008.09—2011.06  北京大学  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de-DE"/>
        </w:rPr>
        <w:t>国际政治国际经济方向硕士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2004.09—2008.06  西南大学  英语学士</w:t>
      </w:r>
    </w:p>
    <w:p>
      <w:pPr>
        <w:topLinePunct/>
        <w:spacing w:line="560" w:lineRule="exact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3、工作经历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de-DE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de-DE"/>
        </w:rPr>
        <w:t>2017.09—2021.12  北京特拉国际贸易有限公司执行经理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2014.09—2017.06  北京语言大学  博士后</w:t>
      </w:r>
    </w:p>
    <w:p>
      <w:pPr>
        <w:topLinePunct/>
        <w:spacing w:line="560" w:lineRule="exact"/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4、代表性学术业绩总结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聚焦重点，围绕研究方向阐述所取得的新突破，新发现等，以及在本领域产生的影响、贡献和成效（300-500字）。</w:t>
      </w:r>
    </w:p>
    <w:p>
      <w:pPr>
        <w:topLinePunct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二、学院引进理由及工作安排（包含政审师德师风考察情况）</w:t>
      </w:r>
    </w:p>
    <w:p>
      <w:pPr>
        <w:topLinePunct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1、引进理由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topLinePunct/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2、师德师风考察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1998"/>
        </w:tabs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3、工作安排</w:t>
      </w:r>
    </w:p>
    <w:p>
      <w:pPr>
        <w:topLinePunct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17" w:right="1417" w:bottom="1417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72A27"/>
    <w:rsid w:val="22264A07"/>
    <w:rsid w:val="5BB8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0"/>
    <w:rPr>
      <w:rFonts w:hint="default"/>
      <w:sz w:val="24"/>
      <w:szCs w:val="24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61"/>
    <w:basedOn w:val="6"/>
    <w:uiPriority w:val="0"/>
    <w:rPr>
      <w:rFonts w:hint="eastAsia" w:ascii="宋体" w:hAnsi="宋体" w:eastAsia="宋体" w:cs="宋体"/>
      <w:b/>
      <w:bCs/>
      <w:color w:val="FF0000"/>
      <w:sz w:val="21"/>
      <w:szCs w:val="21"/>
      <w:u w:val="singl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5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13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font2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81"/>
    <w:basedOn w:val="6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7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9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2022-10-06T07:50:00Z</dcterms:created>
  <dc:creator>西大黄维兵</dc:creator>
  <cp:lastModifiedBy>西大黄维兵</cp:lastModifiedBy>
  <dcterms:modified xsi:type="dcterms:W3CDTF">2022-10-06T14:30:05Z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EFF07A6FFD82430182D7DAEFED668ABB</vt:lpwstr>
  </property>
</Properties>
</file>