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Arial"/>
          <w:b/>
          <w:bCs/>
          <w:color w:val="000000"/>
          <w:kern w:val="0"/>
          <w:sz w:val="44"/>
          <w:szCs w:val="44"/>
        </w:rPr>
      </w:pPr>
      <w:r>
        <w:rPr>
          <w:rFonts w:hint="eastAsia" w:ascii="华文中宋" w:hAnsi="华文中宋" w:eastAsia="华文中宋" w:cs="Arial"/>
          <w:b/>
          <w:bCs/>
          <w:color w:val="000000"/>
          <w:kern w:val="0"/>
          <w:sz w:val="44"/>
          <w:szCs w:val="44"/>
          <w:lang w:eastAsia="zh-CN"/>
        </w:rPr>
        <w:t>商贸学院关于推荐学生参评</w:t>
      </w:r>
      <w:r>
        <w:rPr>
          <w:rFonts w:hint="eastAsia" w:ascii="华文中宋" w:hAnsi="华文中宋" w:eastAsia="华文中宋" w:cs="Arial"/>
          <w:b/>
          <w:bCs/>
          <w:color w:val="000000"/>
          <w:kern w:val="0"/>
          <w:sz w:val="44"/>
          <w:szCs w:val="44"/>
        </w:rPr>
        <w:t>2020年重庆市高校学生先进评选活动的通知</w:t>
      </w:r>
    </w:p>
    <w:p>
      <w:pPr>
        <w:spacing w:line="560" w:lineRule="exact"/>
        <w:jc w:val="center"/>
        <w:rPr>
          <w:rFonts w:hint="eastAsia" w:ascii="华文中宋" w:hAnsi="华文中宋" w:eastAsia="华文中宋" w:cs="Arial"/>
          <w:b/>
          <w:bCs/>
          <w:color w:val="000000"/>
          <w:kern w:val="0"/>
          <w:sz w:val="44"/>
          <w:szCs w:val="44"/>
        </w:rPr>
      </w:pPr>
    </w:p>
    <w:p>
      <w:pPr>
        <w:shd w:val="clear" w:color="auto" w:fill="FFFFFF"/>
        <w:adjustRightInd w:val="0"/>
        <w:snapToGrid w:val="0"/>
        <w:spacing w:line="540" w:lineRule="exact"/>
        <w:rPr>
          <w:rFonts w:hint="eastAsia" w:ascii="仿宋_GB2312" w:hAnsi="华文中宋" w:eastAsia="仿宋_GB2312" w:cs="宋体"/>
          <w:color w:val="000000"/>
          <w:kern w:val="0"/>
          <w:sz w:val="32"/>
          <w:szCs w:val="32"/>
        </w:rPr>
      </w:pPr>
      <w:r>
        <w:rPr>
          <w:rFonts w:hint="eastAsia" w:ascii="仿宋_GB2312" w:hAnsi="华文中宋" w:eastAsia="仿宋_GB2312" w:cs="宋体"/>
          <w:color w:val="000000"/>
          <w:kern w:val="0"/>
          <w:sz w:val="32"/>
          <w:szCs w:val="32"/>
        </w:rPr>
        <w:t>各</w:t>
      </w:r>
      <w:r>
        <w:rPr>
          <w:rFonts w:hint="eastAsia" w:ascii="仿宋_GB2312" w:hAnsi="华文中宋" w:eastAsia="仿宋_GB2312" w:cs="宋体"/>
          <w:color w:val="000000"/>
          <w:kern w:val="0"/>
          <w:sz w:val="32"/>
          <w:szCs w:val="32"/>
          <w:lang w:eastAsia="zh-CN"/>
        </w:rPr>
        <w:t>教学班</w:t>
      </w:r>
      <w:r>
        <w:rPr>
          <w:rFonts w:hint="eastAsia" w:ascii="仿宋_GB2312" w:hAnsi="华文中宋" w:eastAsia="仿宋_GB2312" w:cs="宋体"/>
          <w:color w:val="000000"/>
          <w:kern w:val="0"/>
          <w:sz w:val="32"/>
          <w:szCs w:val="32"/>
        </w:rPr>
        <w:t>：</w:t>
      </w:r>
    </w:p>
    <w:p>
      <w:pPr>
        <w:ind w:left="0" w:leftChars="0" w:firstLine="640" w:firstLineChars="200"/>
        <w:jc w:val="left"/>
        <w:rPr>
          <w:rFonts w:hint="eastAsia" w:ascii="仿宋_GB2312" w:hAnsi="华文中宋" w:eastAsia="仿宋_GB2312" w:cs="宋体"/>
          <w:color w:val="000000"/>
          <w:kern w:val="0"/>
          <w:sz w:val="32"/>
          <w:szCs w:val="32"/>
        </w:rPr>
      </w:pPr>
      <w:r>
        <w:rPr>
          <w:rFonts w:hint="eastAsia" w:ascii="仿宋_GB2312" w:hAnsi="华文中宋" w:eastAsia="仿宋_GB2312" w:cs="宋体"/>
          <w:color w:val="000000"/>
          <w:kern w:val="0"/>
          <w:sz w:val="32"/>
          <w:szCs w:val="32"/>
        </w:rPr>
        <w:t>根据《</w:t>
      </w:r>
      <w:r>
        <w:rPr>
          <w:rFonts w:hint="eastAsia" w:ascii="仿宋_GB2312" w:hAnsi="华文中宋" w:eastAsia="仿宋_GB2312" w:cs="宋体"/>
          <w:color w:val="000000"/>
          <w:kern w:val="0"/>
          <w:sz w:val="32"/>
          <w:szCs w:val="32"/>
          <w:lang w:eastAsia="zh-CN"/>
        </w:rPr>
        <w:t>西南大学</w:t>
      </w:r>
      <w:r>
        <w:rPr>
          <w:rFonts w:hint="eastAsia" w:ascii="仿宋_GB2312" w:hAnsi="华文中宋" w:eastAsia="仿宋_GB2312" w:cs="宋体"/>
          <w:color w:val="000000"/>
          <w:kern w:val="0"/>
          <w:sz w:val="32"/>
          <w:szCs w:val="32"/>
        </w:rPr>
        <w:t>关于开展</w:t>
      </w:r>
      <w:r>
        <w:rPr>
          <w:rFonts w:ascii="仿宋_GB2312" w:hAnsi="华文中宋" w:eastAsia="仿宋_GB2312" w:cs="宋体"/>
          <w:color w:val="000000"/>
          <w:kern w:val="0"/>
          <w:sz w:val="32"/>
          <w:szCs w:val="32"/>
        </w:rPr>
        <w:t>2020</w:t>
      </w:r>
      <w:r>
        <w:rPr>
          <w:rFonts w:hint="eastAsia" w:ascii="仿宋_GB2312" w:hAnsi="华文中宋" w:eastAsia="仿宋_GB2312" w:cs="宋体"/>
          <w:color w:val="000000"/>
          <w:kern w:val="0"/>
          <w:sz w:val="32"/>
          <w:szCs w:val="32"/>
        </w:rPr>
        <w:t>年</w:t>
      </w:r>
      <w:r>
        <w:rPr>
          <w:rFonts w:hint="eastAsia" w:ascii="仿宋_GB2312" w:hAnsi="华文中宋" w:eastAsia="仿宋_GB2312" w:cs="宋体"/>
          <w:color w:val="000000"/>
          <w:kern w:val="0"/>
          <w:sz w:val="32"/>
          <w:szCs w:val="32"/>
          <w:lang w:eastAsia="zh-CN"/>
        </w:rPr>
        <w:t>重庆市</w:t>
      </w:r>
      <w:r>
        <w:rPr>
          <w:rFonts w:hint="eastAsia" w:ascii="仿宋_GB2312" w:hAnsi="华文中宋" w:eastAsia="仿宋_GB2312" w:cs="宋体"/>
          <w:color w:val="000000"/>
          <w:kern w:val="0"/>
          <w:sz w:val="32"/>
          <w:szCs w:val="32"/>
        </w:rPr>
        <w:t>高校学生先进评选活动的通知》精神，结合我</w:t>
      </w:r>
      <w:r>
        <w:rPr>
          <w:rFonts w:hint="eastAsia" w:ascii="仿宋_GB2312" w:hAnsi="华文中宋" w:eastAsia="仿宋_GB2312" w:cs="宋体"/>
          <w:color w:val="000000"/>
          <w:kern w:val="0"/>
          <w:sz w:val="32"/>
          <w:szCs w:val="32"/>
          <w:lang w:eastAsia="zh-CN"/>
        </w:rPr>
        <w:t>院</w:t>
      </w:r>
      <w:r>
        <w:rPr>
          <w:rFonts w:hint="eastAsia" w:ascii="仿宋_GB2312" w:hAnsi="华文中宋" w:eastAsia="仿宋_GB2312" w:cs="宋体"/>
          <w:color w:val="000000"/>
          <w:kern w:val="0"/>
          <w:sz w:val="32"/>
          <w:szCs w:val="32"/>
        </w:rPr>
        <w:t>实际情况，现将有关评选推荐工作通知如下：</w:t>
      </w:r>
    </w:p>
    <w:p>
      <w:pPr>
        <w:shd w:val="clear" w:color="auto" w:fill="FFFFFF"/>
        <w:adjustRightInd w:val="0"/>
        <w:snapToGrid w:val="0"/>
        <w:spacing w:before="156" w:beforeLines="50" w:after="156" w:afterLines="50" w:line="540" w:lineRule="exact"/>
        <w:ind w:firstLine="643" w:firstLineChars="200"/>
        <w:rPr>
          <w:rFonts w:hint="eastAsia" w:ascii="黑体" w:hAnsi="华文中宋" w:eastAsia="黑体" w:cs="宋体"/>
          <w:b/>
          <w:color w:val="000000"/>
          <w:kern w:val="0"/>
          <w:sz w:val="32"/>
          <w:szCs w:val="32"/>
        </w:rPr>
      </w:pPr>
      <w:r>
        <w:rPr>
          <w:rFonts w:hint="eastAsia" w:ascii="黑体" w:hAnsi="华文中宋" w:eastAsia="黑体" w:cs="宋体"/>
          <w:b/>
          <w:color w:val="000000"/>
          <w:kern w:val="0"/>
          <w:sz w:val="32"/>
          <w:szCs w:val="32"/>
        </w:rPr>
        <w:t>一、评选推荐类别</w:t>
      </w:r>
    </w:p>
    <w:p>
      <w:pPr>
        <w:spacing w:line="540" w:lineRule="exact"/>
        <w:ind w:firstLine="640" w:firstLineChars="200"/>
        <w:rPr>
          <w:rFonts w:hint="eastAsia" w:eastAsia="方正仿宋_GBK"/>
          <w:color w:val="000000"/>
          <w:kern w:val="0"/>
          <w:sz w:val="32"/>
          <w:szCs w:val="32"/>
        </w:rPr>
      </w:pPr>
      <w:r>
        <w:rPr>
          <w:rFonts w:hint="eastAsia" w:eastAsia="方正仿宋_GBK"/>
          <w:color w:val="000000"/>
          <w:kern w:val="0"/>
          <w:sz w:val="32"/>
          <w:szCs w:val="32"/>
        </w:rPr>
        <w:t>（一）重庆市普通高校三好学生</w:t>
      </w:r>
    </w:p>
    <w:p>
      <w:pPr>
        <w:spacing w:line="540" w:lineRule="exact"/>
        <w:ind w:firstLine="640" w:firstLineChars="200"/>
        <w:rPr>
          <w:rFonts w:hint="eastAsia" w:eastAsia="方正仿宋_GBK"/>
          <w:color w:val="000000"/>
          <w:kern w:val="0"/>
          <w:sz w:val="32"/>
          <w:szCs w:val="32"/>
        </w:rPr>
      </w:pPr>
      <w:r>
        <w:rPr>
          <w:rFonts w:hint="eastAsia" w:eastAsia="方正仿宋_GBK"/>
          <w:color w:val="000000"/>
          <w:kern w:val="0"/>
          <w:sz w:val="32"/>
          <w:szCs w:val="32"/>
        </w:rPr>
        <w:t>（二）重庆市普通高校优秀学生干部</w:t>
      </w:r>
    </w:p>
    <w:p>
      <w:pPr>
        <w:spacing w:line="540" w:lineRule="exact"/>
        <w:ind w:firstLine="640" w:firstLineChars="200"/>
        <w:rPr>
          <w:rFonts w:hint="eastAsia" w:eastAsia="方正仿宋_GBK"/>
          <w:color w:val="000000"/>
          <w:kern w:val="0"/>
          <w:sz w:val="32"/>
          <w:szCs w:val="32"/>
        </w:rPr>
      </w:pPr>
      <w:r>
        <w:rPr>
          <w:rFonts w:hint="eastAsia" w:eastAsia="方正仿宋_GBK"/>
          <w:color w:val="000000"/>
          <w:kern w:val="0"/>
          <w:sz w:val="32"/>
          <w:szCs w:val="32"/>
        </w:rPr>
        <w:t>（三）重庆市普通高校优秀毕业生</w:t>
      </w:r>
    </w:p>
    <w:p>
      <w:pPr>
        <w:spacing w:line="540" w:lineRule="exact"/>
        <w:ind w:firstLine="640" w:firstLineChars="200"/>
        <w:rPr>
          <w:rFonts w:eastAsia="方正仿宋_GBK"/>
          <w:color w:val="000000"/>
          <w:kern w:val="0"/>
          <w:sz w:val="32"/>
          <w:szCs w:val="32"/>
        </w:rPr>
      </w:pPr>
      <w:r>
        <w:rPr>
          <w:rFonts w:hint="eastAsia" w:eastAsia="方正仿宋_GBK"/>
          <w:color w:val="000000"/>
          <w:kern w:val="0"/>
          <w:sz w:val="32"/>
          <w:szCs w:val="32"/>
        </w:rPr>
        <w:t>（四）重庆市普通高校先进班集体</w:t>
      </w:r>
    </w:p>
    <w:p>
      <w:pPr>
        <w:spacing w:line="540" w:lineRule="exact"/>
        <w:ind w:firstLine="640" w:firstLineChars="200"/>
        <w:rPr>
          <w:rFonts w:eastAsia="方正仿宋_GBK"/>
          <w:color w:val="000000"/>
          <w:kern w:val="0"/>
          <w:sz w:val="32"/>
          <w:szCs w:val="32"/>
        </w:rPr>
      </w:pPr>
      <w:r>
        <w:rPr>
          <w:rFonts w:hint="eastAsia" w:eastAsia="方正仿宋_GBK"/>
          <w:color w:val="000000"/>
          <w:kern w:val="0"/>
          <w:sz w:val="32"/>
          <w:szCs w:val="32"/>
        </w:rPr>
        <w:t>（五）重庆市普通高校学生精神文明建设先进个人</w:t>
      </w:r>
    </w:p>
    <w:p>
      <w:pPr>
        <w:spacing w:line="540" w:lineRule="exact"/>
        <w:ind w:firstLine="640" w:firstLineChars="200"/>
        <w:rPr>
          <w:rFonts w:eastAsia="方正仿宋_GBK"/>
          <w:color w:val="000000"/>
          <w:kern w:val="0"/>
          <w:sz w:val="32"/>
          <w:szCs w:val="32"/>
        </w:rPr>
      </w:pPr>
      <w:r>
        <w:rPr>
          <w:rFonts w:hint="eastAsia" w:eastAsia="方正仿宋_GBK"/>
          <w:color w:val="000000"/>
          <w:kern w:val="0"/>
          <w:sz w:val="32"/>
          <w:szCs w:val="32"/>
        </w:rPr>
        <w:t>（六）重庆市普通高校学生志愿服务活动先进个人</w:t>
      </w:r>
    </w:p>
    <w:p>
      <w:pPr>
        <w:pStyle w:val="2"/>
        <w:spacing w:line="540" w:lineRule="exact"/>
        <w:ind w:firstLine="640" w:firstLineChars="200"/>
        <w:rPr>
          <w:rFonts w:eastAsia="方正仿宋_GBK"/>
          <w:color w:val="000000"/>
        </w:rPr>
      </w:pPr>
      <w:r>
        <w:rPr>
          <w:rFonts w:hint="eastAsia" w:eastAsia="方正仿宋_GBK"/>
          <w:color w:val="000000"/>
        </w:rPr>
        <w:t>（七）重庆市普通高校学生创新能力提升先进个人</w:t>
      </w:r>
    </w:p>
    <w:p>
      <w:pPr>
        <w:pStyle w:val="2"/>
        <w:spacing w:line="540" w:lineRule="exact"/>
        <w:ind w:firstLine="640" w:firstLineChars="200"/>
        <w:rPr>
          <w:rFonts w:eastAsia="方正仿宋_GBK"/>
          <w:color w:val="000000"/>
        </w:rPr>
      </w:pPr>
      <w:r>
        <w:rPr>
          <w:rFonts w:hint="eastAsia" w:eastAsia="方正仿宋_GBK"/>
          <w:color w:val="000000"/>
        </w:rPr>
        <w:t>（八）重庆市普通高校学生体育活动先进个人</w:t>
      </w:r>
    </w:p>
    <w:p>
      <w:pPr>
        <w:pStyle w:val="2"/>
        <w:spacing w:line="540" w:lineRule="exact"/>
        <w:ind w:firstLine="640" w:firstLineChars="200"/>
        <w:rPr>
          <w:rFonts w:hint="eastAsia" w:eastAsia="方正仿宋_GBK"/>
          <w:color w:val="000000"/>
        </w:rPr>
      </w:pPr>
      <w:r>
        <w:rPr>
          <w:rFonts w:hint="eastAsia" w:eastAsia="方正仿宋_GBK"/>
          <w:color w:val="000000"/>
        </w:rPr>
        <w:t>（九）重庆市普通高校学生艺术教育活动先进个人</w:t>
      </w:r>
    </w:p>
    <w:p>
      <w:pPr>
        <w:shd w:val="clear" w:color="auto" w:fill="FFFFFF"/>
        <w:adjustRightInd w:val="0"/>
        <w:snapToGrid w:val="0"/>
        <w:spacing w:before="156" w:beforeLines="50" w:after="156" w:afterLines="50" w:line="540" w:lineRule="exact"/>
        <w:ind w:firstLine="643" w:firstLineChars="200"/>
        <w:rPr>
          <w:rFonts w:ascii="黑体" w:hAnsi="华文中宋" w:eastAsia="黑体" w:cs="宋体"/>
          <w:b/>
          <w:color w:val="000000"/>
          <w:kern w:val="0"/>
          <w:sz w:val="32"/>
          <w:szCs w:val="32"/>
        </w:rPr>
      </w:pPr>
      <w:r>
        <w:rPr>
          <w:rFonts w:hint="eastAsia" w:ascii="黑体" w:hAnsi="华文中宋" w:eastAsia="黑体" w:cs="宋体"/>
          <w:b/>
          <w:color w:val="000000"/>
          <w:kern w:val="0"/>
          <w:sz w:val="32"/>
          <w:szCs w:val="32"/>
        </w:rPr>
        <w:t>二</w:t>
      </w:r>
      <w:r>
        <w:rPr>
          <w:rFonts w:ascii="黑体" w:hAnsi="华文中宋" w:eastAsia="黑体" w:cs="宋体"/>
          <w:b/>
          <w:color w:val="000000"/>
          <w:kern w:val="0"/>
          <w:sz w:val="32"/>
          <w:szCs w:val="32"/>
        </w:rPr>
        <w:t>、评选</w:t>
      </w:r>
      <w:r>
        <w:rPr>
          <w:rFonts w:hint="eastAsia" w:ascii="黑体" w:hAnsi="华文中宋" w:eastAsia="黑体" w:cs="宋体"/>
          <w:b/>
          <w:color w:val="000000"/>
          <w:kern w:val="0"/>
          <w:sz w:val="32"/>
          <w:szCs w:val="32"/>
        </w:rPr>
        <w:t>时间范围</w:t>
      </w:r>
      <w:r>
        <w:rPr>
          <w:rFonts w:ascii="黑体" w:hAnsi="华文中宋" w:eastAsia="黑体" w:cs="宋体"/>
          <w:b/>
          <w:color w:val="000000"/>
          <w:kern w:val="0"/>
          <w:sz w:val="32"/>
          <w:szCs w:val="32"/>
        </w:rPr>
        <w:t>：</w:t>
      </w:r>
    </w:p>
    <w:p>
      <w:pPr>
        <w:spacing w:line="540" w:lineRule="exact"/>
        <w:ind w:firstLine="800" w:firstLineChars="250"/>
        <w:rPr>
          <w:rFonts w:hint="eastAsia" w:eastAsia="方正仿宋_GBK"/>
          <w:color w:val="000000"/>
          <w:kern w:val="0"/>
          <w:sz w:val="32"/>
          <w:szCs w:val="32"/>
        </w:rPr>
      </w:pPr>
      <w:r>
        <w:rPr>
          <w:rFonts w:eastAsia="方正仿宋_GBK"/>
          <w:color w:val="000000"/>
          <w:kern w:val="0"/>
          <w:sz w:val="32"/>
          <w:szCs w:val="32"/>
        </w:rPr>
        <w:t>2018-2019</w:t>
      </w:r>
      <w:r>
        <w:rPr>
          <w:rFonts w:hint="eastAsia" w:eastAsia="方正仿宋_GBK"/>
          <w:color w:val="000000"/>
          <w:kern w:val="0"/>
          <w:sz w:val="32"/>
          <w:szCs w:val="32"/>
        </w:rPr>
        <w:t>学年度</w:t>
      </w:r>
    </w:p>
    <w:p>
      <w:pPr>
        <w:shd w:val="clear" w:color="auto" w:fill="FFFFFF"/>
        <w:adjustRightInd w:val="0"/>
        <w:snapToGrid w:val="0"/>
        <w:spacing w:before="156" w:beforeLines="50" w:after="156" w:afterLines="50" w:line="540" w:lineRule="exact"/>
        <w:ind w:firstLine="643" w:firstLineChars="200"/>
        <w:rPr>
          <w:rFonts w:ascii="黑体" w:hAnsi="华文中宋" w:eastAsia="黑体" w:cs="宋体"/>
          <w:b/>
          <w:color w:val="000000"/>
          <w:kern w:val="0"/>
          <w:sz w:val="32"/>
          <w:szCs w:val="32"/>
        </w:rPr>
      </w:pPr>
      <w:r>
        <w:rPr>
          <w:rFonts w:hint="eastAsia" w:ascii="黑体" w:hAnsi="华文中宋" w:eastAsia="黑体" w:cs="宋体"/>
          <w:b/>
          <w:color w:val="000000"/>
          <w:kern w:val="0"/>
          <w:sz w:val="32"/>
          <w:szCs w:val="32"/>
        </w:rPr>
        <w:t>三</w:t>
      </w:r>
      <w:r>
        <w:rPr>
          <w:rFonts w:ascii="黑体" w:hAnsi="华文中宋" w:eastAsia="黑体" w:cs="宋体"/>
          <w:b/>
          <w:color w:val="000000"/>
          <w:kern w:val="0"/>
          <w:sz w:val="32"/>
          <w:szCs w:val="32"/>
        </w:rPr>
        <w:t>、</w:t>
      </w:r>
      <w:r>
        <w:rPr>
          <w:rFonts w:hint="eastAsia" w:ascii="黑体" w:hAnsi="华文中宋" w:eastAsia="黑体" w:cs="宋体"/>
          <w:b/>
          <w:color w:val="000000"/>
          <w:kern w:val="0"/>
          <w:sz w:val="32"/>
          <w:szCs w:val="32"/>
        </w:rPr>
        <w:t>评选推荐</w:t>
      </w:r>
      <w:r>
        <w:rPr>
          <w:rFonts w:ascii="黑体" w:hAnsi="华文中宋" w:eastAsia="黑体" w:cs="宋体"/>
          <w:b/>
          <w:color w:val="000000"/>
          <w:kern w:val="0"/>
          <w:sz w:val="32"/>
          <w:szCs w:val="32"/>
        </w:rPr>
        <w:t>条件</w:t>
      </w:r>
    </w:p>
    <w:p>
      <w:pPr>
        <w:shd w:val="clear" w:color="auto" w:fill="FFFFFF"/>
        <w:adjustRightInd w:val="0"/>
        <w:snapToGrid w:val="0"/>
        <w:spacing w:line="540" w:lineRule="exact"/>
        <w:ind w:firstLine="640" w:firstLineChars="200"/>
        <w:rPr>
          <w:rFonts w:hint="eastAsia" w:ascii="仿宋_GB2312" w:hAnsi="华文中宋" w:eastAsia="仿宋_GB2312" w:cs="宋体"/>
          <w:color w:val="000000"/>
          <w:kern w:val="0"/>
          <w:sz w:val="32"/>
          <w:szCs w:val="32"/>
        </w:rPr>
      </w:pPr>
      <w:r>
        <w:rPr>
          <w:rFonts w:ascii="仿宋_GB2312" w:hAnsi="华文中宋" w:eastAsia="仿宋_GB2312" w:cs="宋体"/>
          <w:color w:val="000000"/>
          <w:kern w:val="0"/>
          <w:sz w:val="32"/>
          <w:szCs w:val="32"/>
        </w:rPr>
        <w:t>（一）基本条件</w:t>
      </w:r>
    </w:p>
    <w:p>
      <w:pPr>
        <w:pStyle w:val="2"/>
        <w:spacing w:line="540" w:lineRule="exact"/>
        <w:ind w:firstLine="640" w:firstLineChars="200"/>
        <w:rPr>
          <w:rFonts w:eastAsia="方正仿宋_GBK"/>
          <w:color w:val="000000"/>
        </w:rPr>
      </w:pPr>
      <w:r>
        <w:rPr>
          <w:rFonts w:eastAsia="方正仿宋_GBK"/>
          <w:color w:val="000000"/>
        </w:rPr>
        <w:t>1</w:t>
      </w:r>
      <w:r>
        <w:rPr>
          <w:rFonts w:hint="eastAsia" w:eastAsia="方正仿宋_GBK"/>
          <w:color w:val="000000"/>
        </w:rPr>
        <w:t>.具有普通高等教育正式学籍的在读研究生和本科学生；班集体为学校正式建制的教学班。</w:t>
      </w:r>
    </w:p>
    <w:p>
      <w:pPr>
        <w:pStyle w:val="2"/>
        <w:spacing w:line="540" w:lineRule="exact"/>
        <w:ind w:firstLine="640" w:firstLineChars="200"/>
        <w:rPr>
          <w:rFonts w:eastAsia="方正仿宋_GBK"/>
          <w:color w:val="000000"/>
        </w:rPr>
      </w:pPr>
      <w:r>
        <w:rPr>
          <w:rFonts w:eastAsia="方正仿宋_GBK"/>
          <w:color w:val="000000"/>
        </w:rPr>
        <w:t>2</w:t>
      </w:r>
      <w:r>
        <w:rPr>
          <w:rFonts w:hint="eastAsia" w:eastAsia="方正仿宋_GBK"/>
          <w:color w:val="000000"/>
        </w:rPr>
        <w:t>.热爱</w:t>
      </w:r>
      <w:r>
        <w:rPr>
          <w:rFonts w:eastAsia="方正仿宋_GBK"/>
          <w:color w:val="000000"/>
        </w:rPr>
        <w:t>祖国，热爱人民，</w:t>
      </w:r>
      <w:r>
        <w:rPr>
          <w:rFonts w:hint="eastAsia" w:eastAsia="方正仿宋_GBK"/>
          <w:color w:val="000000"/>
        </w:rPr>
        <w:t>拥护</w:t>
      </w:r>
      <w:r>
        <w:rPr>
          <w:rFonts w:eastAsia="方正仿宋_GBK"/>
          <w:color w:val="000000"/>
        </w:rPr>
        <w:t>中国共产党领导，</w:t>
      </w:r>
      <w:r>
        <w:rPr>
          <w:rFonts w:hint="eastAsia" w:ascii="方正仿宋_GBK" w:eastAsia="方正仿宋_GBK"/>
          <w:color w:val="000000"/>
        </w:rPr>
        <w:t>思想道德品行良好。</w:t>
      </w:r>
      <w:r>
        <w:rPr>
          <w:rFonts w:hint="eastAsia" w:eastAsia="方正仿宋_GBK"/>
          <w:color w:val="000000"/>
        </w:rPr>
        <w:t>推荐为</w:t>
      </w:r>
      <w:r>
        <w:rPr>
          <w:rFonts w:hint="eastAsia" w:ascii="方正仿宋_GBK" w:eastAsia="方正仿宋_GBK"/>
          <w:color w:val="000000"/>
        </w:rPr>
        <w:t>市级先进个人的，</w:t>
      </w:r>
      <w:r>
        <w:rPr>
          <w:rFonts w:hint="eastAsia" w:eastAsia="方正仿宋_GBK"/>
          <w:color w:val="000000"/>
        </w:rPr>
        <w:t>在近两年内未受过任何处分。推荐为市级先进班集体的，其成员在评选当年未受过任何处分。</w:t>
      </w:r>
    </w:p>
    <w:p>
      <w:pPr>
        <w:pStyle w:val="2"/>
        <w:spacing w:line="540" w:lineRule="exact"/>
        <w:ind w:firstLine="640" w:firstLineChars="200"/>
        <w:rPr>
          <w:rFonts w:eastAsia="方正仿宋_GBK"/>
          <w:color w:val="000000"/>
        </w:rPr>
      </w:pPr>
      <w:r>
        <w:rPr>
          <w:rFonts w:eastAsia="方正仿宋_GBK"/>
          <w:color w:val="000000"/>
        </w:rPr>
        <w:t>3</w:t>
      </w:r>
      <w:r>
        <w:rPr>
          <w:rFonts w:hint="eastAsia" w:eastAsia="方正仿宋_GBK"/>
          <w:color w:val="000000"/>
        </w:rPr>
        <w:t>.</w:t>
      </w:r>
      <w:r>
        <w:rPr>
          <w:rFonts w:hint="eastAsia" w:ascii="方正仿宋_GBK" w:eastAsia="方正仿宋_GBK"/>
          <w:color w:val="000000"/>
        </w:rPr>
        <w:t>学习成绩优良。</w:t>
      </w:r>
      <w:r>
        <w:rPr>
          <w:rFonts w:hint="eastAsia" w:eastAsia="方正仿宋_GBK"/>
          <w:color w:val="000000"/>
        </w:rPr>
        <w:t>推荐为市级三好学生、优秀学生干部、</w:t>
      </w:r>
      <w:r>
        <w:rPr>
          <w:rFonts w:eastAsia="方正仿宋_GBK"/>
          <w:color w:val="000000"/>
        </w:rPr>
        <w:t>优秀</w:t>
      </w:r>
      <w:r>
        <w:rPr>
          <w:rFonts w:hint="eastAsia" w:eastAsia="方正仿宋_GBK"/>
          <w:color w:val="000000"/>
        </w:rPr>
        <w:t>大学毕业</w:t>
      </w:r>
      <w:r>
        <w:rPr>
          <w:rFonts w:eastAsia="方正仿宋_GBK"/>
          <w:color w:val="000000"/>
        </w:rPr>
        <w:t>生</w:t>
      </w:r>
      <w:r>
        <w:rPr>
          <w:rFonts w:hint="eastAsia" w:eastAsia="方正仿宋_GBK"/>
          <w:color w:val="000000"/>
        </w:rPr>
        <w:t>的，评选当年应无任何补考（重修）科目。</w:t>
      </w:r>
    </w:p>
    <w:p>
      <w:pPr>
        <w:shd w:val="clear" w:color="auto" w:fill="FFFFFF"/>
        <w:adjustRightInd w:val="0"/>
        <w:snapToGrid w:val="0"/>
        <w:spacing w:line="540" w:lineRule="exact"/>
        <w:ind w:firstLine="643" w:firstLineChars="200"/>
        <w:rPr>
          <w:rFonts w:hint="eastAsia" w:ascii="黑体" w:hAnsi="华文中宋" w:eastAsia="黑体" w:cs="宋体"/>
          <w:b/>
          <w:color w:val="000000"/>
          <w:kern w:val="0"/>
          <w:sz w:val="32"/>
          <w:szCs w:val="32"/>
        </w:rPr>
      </w:pPr>
      <w:r>
        <w:rPr>
          <w:rFonts w:hint="eastAsia" w:ascii="黑体" w:hAnsi="华文中宋" w:eastAsia="黑体" w:cs="宋体"/>
          <w:b/>
          <w:color w:val="000000"/>
          <w:kern w:val="0"/>
          <w:sz w:val="32"/>
          <w:szCs w:val="32"/>
        </w:rPr>
        <w:t>4.推荐为市级先进的，必须获得过校级相应类别的荣誉称号。</w:t>
      </w:r>
    </w:p>
    <w:p>
      <w:pPr>
        <w:shd w:val="clear" w:color="auto" w:fill="FFFFFF"/>
        <w:adjustRightInd w:val="0"/>
        <w:snapToGrid w:val="0"/>
        <w:spacing w:line="540" w:lineRule="exact"/>
        <w:ind w:firstLine="640" w:firstLineChars="200"/>
        <w:rPr>
          <w:rFonts w:ascii="仿宋_GB2312" w:hAnsi="华文中宋" w:eastAsia="仿宋_GB2312" w:cs="宋体"/>
          <w:color w:val="000000"/>
          <w:kern w:val="0"/>
          <w:sz w:val="32"/>
          <w:szCs w:val="32"/>
        </w:rPr>
      </w:pPr>
      <w:r>
        <w:rPr>
          <w:rFonts w:ascii="仿宋_GB2312" w:hAnsi="华文中宋" w:eastAsia="仿宋_GB2312" w:cs="宋体"/>
          <w:color w:val="000000"/>
          <w:kern w:val="0"/>
          <w:sz w:val="32"/>
          <w:szCs w:val="32"/>
        </w:rPr>
        <w:t>（二）</w:t>
      </w:r>
      <w:r>
        <w:rPr>
          <w:rFonts w:hint="eastAsia" w:ascii="仿宋_GB2312" w:hAnsi="华文中宋" w:eastAsia="仿宋_GB2312" w:cs="宋体"/>
          <w:color w:val="000000"/>
          <w:kern w:val="0"/>
          <w:sz w:val="32"/>
          <w:szCs w:val="32"/>
        </w:rPr>
        <w:t>具体条件</w:t>
      </w:r>
    </w:p>
    <w:p>
      <w:pPr>
        <w:pStyle w:val="2"/>
        <w:spacing w:line="540" w:lineRule="exact"/>
        <w:ind w:firstLine="640" w:firstLineChars="200"/>
        <w:rPr>
          <w:rFonts w:eastAsia="方正仿宋_GBK"/>
          <w:color w:val="000000"/>
        </w:rPr>
      </w:pPr>
      <w:r>
        <w:rPr>
          <w:rFonts w:eastAsia="方正仿宋_GBK"/>
          <w:color w:val="000000"/>
        </w:rPr>
        <w:t>1</w:t>
      </w:r>
      <w:r>
        <w:rPr>
          <w:rFonts w:hint="eastAsia" w:eastAsia="方正仿宋_GBK"/>
          <w:color w:val="000000"/>
        </w:rPr>
        <w:t>.三好学生：德智体美劳全面发展，勤奋学习，成绩优异，综合排序名列前茅，积极参加社会实践、创新能力提升等活动，有较强的运用知识分析解决实际问题的能力和开拓创新精神。在单项活动中，表现特别突出者优先。</w:t>
      </w:r>
    </w:p>
    <w:p>
      <w:pPr>
        <w:pStyle w:val="2"/>
        <w:spacing w:line="540" w:lineRule="exact"/>
        <w:ind w:firstLine="640" w:firstLineChars="200"/>
        <w:rPr>
          <w:rFonts w:hint="eastAsia" w:eastAsia="方正仿宋_GBK"/>
          <w:color w:val="000000"/>
        </w:rPr>
      </w:pPr>
      <w:r>
        <w:rPr>
          <w:rFonts w:eastAsia="方正仿宋_GBK"/>
          <w:color w:val="000000"/>
        </w:rPr>
        <w:t>2</w:t>
      </w:r>
      <w:r>
        <w:rPr>
          <w:rFonts w:hint="eastAsia" w:eastAsia="方正仿宋_GBK"/>
          <w:color w:val="000000"/>
        </w:rPr>
        <w:t>.优秀学生干部：有较高的思想政治素质，成绩优良，热心承担社会工作和为同学服务，积极参加社会实践活动，切实起到骨干带头作用，工作成绩突出。学习成绩优异者优先。</w:t>
      </w:r>
    </w:p>
    <w:p>
      <w:pPr>
        <w:pStyle w:val="2"/>
        <w:spacing w:line="540" w:lineRule="exact"/>
        <w:ind w:firstLine="640" w:firstLineChars="200"/>
        <w:rPr>
          <w:rFonts w:eastAsia="方正仿宋_GBK"/>
          <w:color w:val="000000"/>
        </w:rPr>
      </w:pPr>
      <w:r>
        <w:rPr>
          <w:rFonts w:eastAsia="方正仿宋_GBK"/>
          <w:color w:val="000000"/>
        </w:rPr>
        <w:t>3</w:t>
      </w:r>
      <w:r>
        <w:rPr>
          <w:rFonts w:hint="eastAsia" w:eastAsia="方正仿宋_GBK"/>
          <w:color w:val="000000"/>
        </w:rPr>
        <w:t>.先进班集体：有团结协作、以身作则、密切联系同学的班级组织，有优良的班风、学风，在班级思想政治教育、党团组织建设和班级特色活动等方面成效显著。</w:t>
      </w:r>
    </w:p>
    <w:p>
      <w:pPr>
        <w:pStyle w:val="2"/>
        <w:spacing w:line="540" w:lineRule="exact"/>
        <w:ind w:firstLine="640" w:firstLineChars="200"/>
        <w:rPr>
          <w:rFonts w:ascii="方正仿宋_GBK" w:eastAsia="方正仿宋_GBK"/>
          <w:color w:val="000000"/>
        </w:rPr>
      </w:pPr>
      <w:r>
        <w:rPr>
          <w:rFonts w:eastAsia="方正仿宋_GBK"/>
          <w:color w:val="000000"/>
        </w:rPr>
        <w:t>4.</w:t>
      </w:r>
      <w:r>
        <w:rPr>
          <w:rFonts w:hint="eastAsia" w:eastAsia="方正仿宋_GBK"/>
          <w:color w:val="000000"/>
        </w:rPr>
        <w:t>优秀大学毕业生：</w:t>
      </w:r>
      <w:r>
        <w:rPr>
          <w:rFonts w:hint="eastAsia" w:ascii="方正仿宋_GBK" w:eastAsia="方正仿宋_GBK"/>
          <w:color w:val="000000"/>
        </w:rPr>
        <w:t>在校期间至少获得两次校级及以上奖学金，至少获得一次校级及以上“三好学生”或“优秀学生干部”等荣誉称号，毕业论文或毕业设计水平较高。到基层一线、偏远艰苦地区就业的毕业生优先。</w:t>
      </w:r>
    </w:p>
    <w:p>
      <w:pPr>
        <w:pStyle w:val="2"/>
        <w:spacing w:line="540" w:lineRule="exact"/>
        <w:ind w:firstLine="640" w:firstLineChars="200"/>
        <w:rPr>
          <w:rFonts w:eastAsia="方正仿宋_GBK"/>
          <w:color w:val="000000"/>
        </w:rPr>
      </w:pPr>
      <w:r>
        <w:rPr>
          <w:rFonts w:eastAsia="方正仿宋_GBK"/>
          <w:color w:val="000000"/>
        </w:rPr>
        <w:t>5</w:t>
      </w:r>
      <w:r>
        <w:rPr>
          <w:rFonts w:hint="eastAsia" w:eastAsia="方正仿宋_GBK"/>
          <w:color w:val="000000"/>
        </w:rPr>
        <w:t>.精神文明建设先进个人：在文明校园建设、道德诚信建设、校风学风建设、助学助残等活动中，尤其是在抗击疫情等非常时期，在维护社会秩序、传播正能量、培育和践行社会主义核心价值观等方面表现突出。</w:t>
      </w:r>
    </w:p>
    <w:p>
      <w:pPr>
        <w:pStyle w:val="2"/>
        <w:spacing w:line="540" w:lineRule="exact"/>
        <w:ind w:firstLine="640" w:firstLineChars="200"/>
        <w:rPr>
          <w:rFonts w:hint="eastAsia" w:eastAsia="方正仿宋_GBK"/>
          <w:color w:val="000000"/>
        </w:rPr>
      </w:pPr>
      <w:r>
        <w:rPr>
          <w:rFonts w:eastAsia="方正仿宋_GBK"/>
          <w:color w:val="000000"/>
        </w:rPr>
        <w:t>6</w:t>
      </w:r>
      <w:r>
        <w:rPr>
          <w:rFonts w:hint="eastAsia" w:eastAsia="方正仿宋_GBK"/>
          <w:color w:val="000000"/>
        </w:rPr>
        <w:t>.志愿服务活动先进个人：在</w:t>
      </w:r>
      <w:r>
        <w:rPr>
          <w:rFonts w:eastAsia="方正仿宋_GBK"/>
          <w:color w:val="000000"/>
        </w:rPr>
        <w:t>各级部门或学校自发组织的志愿</w:t>
      </w:r>
      <w:r>
        <w:rPr>
          <w:rFonts w:hint="eastAsia" w:eastAsia="方正仿宋_GBK"/>
          <w:color w:val="000000"/>
        </w:rPr>
        <w:t>服务</w:t>
      </w:r>
      <w:r>
        <w:rPr>
          <w:rFonts w:eastAsia="方正仿宋_GBK"/>
          <w:color w:val="000000"/>
        </w:rPr>
        <w:t>活动中</w:t>
      </w:r>
      <w:r>
        <w:rPr>
          <w:rFonts w:hint="eastAsia" w:eastAsia="方正仿宋_GBK"/>
          <w:color w:val="000000"/>
        </w:rPr>
        <w:t>，</w:t>
      </w:r>
      <w:r>
        <w:rPr>
          <w:rFonts w:eastAsia="方正仿宋_GBK"/>
          <w:color w:val="000000"/>
        </w:rPr>
        <w:t>特别是在脱贫攻坚、扶危济困、</w:t>
      </w:r>
      <w:r>
        <w:rPr>
          <w:rFonts w:hint="eastAsia" w:eastAsia="方正仿宋_GBK"/>
          <w:color w:val="000000"/>
        </w:rPr>
        <w:t>抗击疫情</w:t>
      </w:r>
      <w:r>
        <w:rPr>
          <w:rFonts w:eastAsia="方正仿宋_GBK"/>
          <w:color w:val="000000"/>
        </w:rPr>
        <w:t>、抢险救灾、关爱他人</w:t>
      </w:r>
      <w:r>
        <w:rPr>
          <w:rFonts w:hint="eastAsia" w:eastAsia="方正仿宋_GBK"/>
          <w:color w:val="000000"/>
        </w:rPr>
        <w:t>、</w:t>
      </w:r>
      <w:r>
        <w:rPr>
          <w:rFonts w:eastAsia="方正仿宋_GBK"/>
          <w:color w:val="000000"/>
        </w:rPr>
        <w:t>文化服务、环境保护、乡村振兴、讲文明树新风志愿服务等方面表现突出。</w:t>
      </w:r>
    </w:p>
    <w:p>
      <w:pPr>
        <w:pStyle w:val="2"/>
        <w:spacing w:line="540" w:lineRule="exact"/>
        <w:ind w:firstLine="640" w:firstLineChars="200"/>
        <w:rPr>
          <w:rFonts w:eastAsia="方正仿宋_GBK"/>
          <w:color w:val="000000"/>
        </w:rPr>
      </w:pPr>
      <w:r>
        <w:rPr>
          <w:rFonts w:eastAsia="方正仿宋_GBK"/>
          <w:color w:val="000000"/>
        </w:rPr>
        <w:t>7</w:t>
      </w:r>
      <w:r>
        <w:rPr>
          <w:rFonts w:hint="eastAsia" w:eastAsia="方正仿宋_GBK"/>
          <w:color w:val="000000"/>
        </w:rPr>
        <w:t>.创新能力提升先进个人和体育活动先进个人、艺术教育活动先进个人，应在近两年获得过下列奖项之一并达到相应要求：</w:t>
      </w:r>
    </w:p>
    <w:p>
      <w:pPr>
        <w:pStyle w:val="2"/>
        <w:spacing w:line="540" w:lineRule="exact"/>
        <w:ind w:firstLine="420" w:firstLineChars="0"/>
        <w:rPr>
          <w:rFonts w:eastAsia="方正仿宋_GBK"/>
          <w:b/>
          <w:bCs/>
          <w:color w:val="000000"/>
        </w:rPr>
      </w:pPr>
      <w:r>
        <w:rPr>
          <w:rFonts w:hint="eastAsia" w:eastAsia="方正仿宋_GBK"/>
          <w:b/>
          <w:bCs/>
          <w:color w:val="000000"/>
        </w:rPr>
        <w:t>（</w:t>
      </w:r>
      <w:r>
        <w:rPr>
          <w:rFonts w:eastAsia="方正仿宋_GBK"/>
          <w:b/>
          <w:bCs/>
          <w:color w:val="000000"/>
        </w:rPr>
        <w:t>1</w:t>
      </w:r>
      <w:r>
        <w:rPr>
          <w:rFonts w:hint="eastAsia" w:eastAsia="方正仿宋_GBK"/>
          <w:b/>
          <w:bCs/>
          <w:color w:val="000000"/>
        </w:rPr>
        <w:t>）个人或集体项目中的主要成员获得以下奖励之一：</w:t>
      </w:r>
    </w:p>
    <w:p>
      <w:pPr>
        <w:pStyle w:val="2"/>
        <w:spacing w:line="540" w:lineRule="exact"/>
        <w:ind w:firstLine="640" w:firstLineChars="200"/>
        <w:rPr>
          <w:rFonts w:eastAsia="方正仿宋_GBK"/>
          <w:color w:val="000000"/>
        </w:rPr>
      </w:pPr>
      <w:r>
        <w:rPr>
          <w:rFonts w:hint="eastAsia" w:ascii="宋体" w:hAnsi="宋体" w:eastAsia="宋体" w:cs="宋体"/>
          <w:color w:val="000000"/>
        </w:rPr>
        <w:t>①</w:t>
      </w:r>
      <w:r>
        <w:rPr>
          <w:rFonts w:hint="eastAsia" w:eastAsia="方正仿宋_GBK"/>
          <w:color w:val="000000"/>
        </w:rPr>
        <w:t>在相关行政主管部门主办的市（省）级竞赛（比赛）活动中获得一等奖及以上奖励；</w:t>
      </w:r>
    </w:p>
    <w:p>
      <w:pPr>
        <w:pStyle w:val="2"/>
        <w:spacing w:line="540" w:lineRule="exact"/>
        <w:ind w:firstLine="640" w:firstLineChars="200"/>
        <w:rPr>
          <w:rFonts w:eastAsia="方正仿宋_GBK"/>
          <w:color w:val="000000"/>
        </w:rPr>
      </w:pPr>
      <w:r>
        <w:rPr>
          <w:rFonts w:hint="eastAsia" w:ascii="宋体" w:hAnsi="宋体" w:eastAsia="宋体" w:cs="宋体"/>
          <w:color w:val="000000"/>
        </w:rPr>
        <w:t>②</w:t>
      </w:r>
      <w:r>
        <w:rPr>
          <w:rFonts w:hint="eastAsia" w:eastAsia="方正仿宋_GBK"/>
          <w:color w:val="000000"/>
        </w:rPr>
        <w:t>在全国竞赛（比赛）活动中获得二等奖及以上奖励；</w:t>
      </w:r>
    </w:p>
    <w:p>
      <w:pPr>
        <w:pStyle w:val="2"/>
        <w:spacing w:line="540" w:lineRule="exact"/>
        <w:ind w:firstLine="640" w:firstLineChars="200"/>
        <w:rPr>
          <w:rFonts w:eastAsia="方正仿宋_GBK"/>
          <w:color w:val="000000"/>
        </w:rPr>
      </w:pPr>
      <w:r>
        <w:rPr>
          <w:rFonts w:hint="eastAsia" w:ascii="宋体" w:hAnsi="宋体" w:eastAsia="宋体" w:cs="宋体"/>
          <w:color w:val="000000"/>
        </w:rPr>
        <w:t>③</w:t>
      </w:r>
      <w:r>
        <w:rPr>
          <w:rFonts w:hint="eastAsia" w:eastAsia="方正仿宋_GBK"/>
          <w:color w:val="000000"/>
        </w:rPr>
        <w:t>在国际竞赛（比赛）活动中获得奖励。</w:t>
      </w:r>
    </w:p>
    <w:p>
      <w:pPr>
        <w:pStyle w:val="2"/>
        <w:spacing w:line="540" w:lineRule="exact"/>
        <w:ind w:firstLine="420" w:firstLineChars="0"/>
        <w:rPr>
          <w:rFonts w:eastAsia="方正仿宋_GBK"/>
          <w:b/>
          <w:bCs/>
          <w:color w:val="000000"/>
        </w:rPr>
      </w:pPr>
      <w:r>
        <w:rPr>
          <w:rFonts w:hint="eastAsia" w:eastAsia="方正仿宋_GBK"/>
          <w:b/>
          <w:bCs/>
          <w:color w:val="000000"/>
        </w:rPr>
        <w:t>（</w:t>
      </w:r>
      <w:r>
        <w:rPr>
          <w:rFonts w:eastAsia="方正仿宋_GBK"/>
          <w:b/>
          <w:bCs/>
          <w:color w:val="000000"/>
        </w:rPr>
        <w:t>2</w:t>
      </w:r>
      <w:r>
        <w:rPr>
          <w:rFonts w:hint="eastAsia" w:eastAsia="方正仿宋_GBK"/>
          <w:b/>
          <w:bCs/>
          <w:color w:val="000000"/>
        </w:rPr>
        <w:t>）获得集体奖励的主要人员人数，按以下比例确定：</w:t>
      </w:r>
    </w:p>
    <w:p>
      <w:pPr>
        <w:pStyle w:val="2"/>
        <w:spacing w:line="540" w:lineRule="exact"/>
        <w:ind w:firstLine="640" w:firstLineChars="200"/>
        <w:rPr>
          <w:rFonts w:eastAsia="方正仿宋_GBK"/>
          <w:color w:val="000000"/>
        </w:rPr>
      </w:pPr>
      <w:r>
        <w:rPr>
          <w:rFonts w:hint="eastAsia" w:ascii="宋体" w:hAnsi="宋体" w:eastAsia="宋体" w:cs="宋体"/>
          <w:color w:val="000000"/>
        </w:rPr>
        <w:t>①</w:t>
      </w:r>
      <w:r>
        <w:rPr>
          <w:rFonts w:hint="eastAsia" w:eastAsia="方正仿宋_GBK"/>
          <w:color w:val="000000"/>
        </w:rPr>
        <w:t>市（省）级一等奖、全国二等奖按获奖证书上前5名（下同）（体育竞赛前8名）确定；</w:t>
      </w:r>
    </w:p>
    <w:p>
      <w:pPr>
        <w:pStyle w:val="2"/>
        <w:spacing w:line="540" w:lineRule="exact"/>
        <w:ind w:firstLine="640" w:firstLineChars="200"/>
        <w:rPr>
          <w:rFonts w:eastAsia="方正仿宋_GBK"/>
          <w:color w:val="000000"/>
        </w:rPr>
      </w:pPr>
      <w:r>
        <w:rPr>
          <w:rFonts w:hint="eastAsia" w:ascii="宋体" w:hAnsi="宋体" w:eastAsia="宋体" w:cs="宋体"/>
          <w:color w:val="000000"/>
        </w:rPr>
        <w:t>②</w:t>
      </w:r>
      <w:r>
        <w:rPr>
          <w:rFonts w:hint="eastAsia" w:eastAsia="方正仿宋_GBK"/>
          <w:color w:val="000000"/>
        </w:rPr>
        <w:t>市（省）级特等奖、全国一等奖按获奖证书上前5名（体育竞赛前</w:t>
      </w:r>
      <w:r>
        <w:rPr>
          <w:rFonts w:eastAsia="方正仿宋_GBK"/>
          <w:color w:val="000000"/>
        </w:rPr>
        <w:t>8</w:t>
      </w:r>
      <w:r>
        <w:rPr>
          <w:rFonts w:hint="eastAsia" w:eastAsia="方正仿宋_GBK"/>
          <w:color w:val="000000"/>
        </w:rPr>
        <w:t>名）确定；</w:t>
      </w:r>
    </w:p>
    <w:p>
      <w:pPr>
        <w:pStyle w:val="2"/>
        <w:spacing w:line="540" w:lineRule="exact"/>
        <w:ind w:firstLine="640" w:firstLineChars="200"/>
        <w:rPr>
          <w:rFonts w:hint="eastAsia" w:eastAsia="方正仿宋_GBK"/>
          <w:color w:val="000000"/>
        </w:rPr>
      </w:pPr>
      <w:r>
        <w:rPr>
          <w:rFonts w:hint="eastAsia" w:ascii="宋体" w:hAnsi="宋体" w:eastAsia="宋体" w:cs="宋体"/>
          <w:color w:val="000000"/>
        </w:rPr>
        <w:t>③</w:t>
      </w:r>
      <w:r>
        <w:rPr>
          <w:rFonts w:hint="eastAsia" w:eastAsia="方正仿宋_GBK"/>
          <w:color w:val="000000"/>
        </w:rPr>
        <w:t>全国特等奖、国际三等奖及以上奖励按实际情况确定。</w:t>
      </w:r>
    </w:p>
    <w:p>
      <w:pPr>
        <w:shd w:val="clear" w:color="auto" w:fill="FFFFFF"/>
        <w:adjustRightInd w:val="0"/>
        <w:snapToGrid w:val="0"/>
        <w:spacing w:before="156" w:beforeLines="50" w:after="156" w:afterLines="50" w:line="540" w:lineRule="exact"/>
        <w:ind w:firstLine="643" w:firstLineChars="200"/>
        <w:rPr>
          <w:rFonts w:hint="eastAsia" w:ascii="黑体" w:hAnsi="华文中宋" w:eastAsia="黑体" w:cs="宋体"/>
          <w:b/>
          <w:color w:val="000000"/>
          <w:kern w:val="0"/>
          <w:sz w:val="32"/>
          <w:szCs w:val="32"/>
        </w:rPr>
      </w:pPr>
      <w:r>
        <w:rPr>
          <w:rFonts w:hint="eastAsia" w:ascii="黑体" w:hAnsi="华文中宋" w:eastAsia="黑体" w:cs="宋体"/>
          <w:b/>
          <w:color w:val="000000"/>
          <w:kern w:val="0"/>
          <w:sz w:val="32"/>
          <w:szCs w:val="32"/>
        </w:rPr>
        <w:t>四、评选推荐要求</w:t>
      </w:r>
    </w:p>
    <w:p>
      <w:pPr>
        <w:shd w:val="clear" w:color="auto" w:fill="FFFFFF"/>
        <w:adjustRightInd w:val="0"/>
        <w:snapToGrid w:val="0"/>
        <w:spacing w:line="540" w:lineRule="exact"/>
        <w:ind w:firstLine="640" w:firstLineChars="200"/>
        <w:rPr>
          <w:rFonts w:hint="eastAsia" w:ascii="仿宋_GB2312" w:hAnsi="华文中宋" w:eastAsia="仿宋_GB2312" w:cs="宋体"/>
          <w:color w:val="000000"/>
          <w:kern w:val="0"/>
          <w:sz w:val="32"/>
          <w:szCs w:val="32"/>
          <w:lang w:eastAsia="zh-CN"/>
        </w:rPr>
      </w:pPr>
      <w:r>
        <w:rPr>
          <w:rFonts w:hint="eastAsia" w:ascii="仿宋_GB2312" w:hAnsi="华文中宋" w:eastAsia="仿宋_GB2312" w:cs="宋体"/>
          <w:color w:val="000000"/>
          <w:kern w:val="0"/>
          <w:sz w:val="32"/>
          <w:szCs w:val="32"/>
        </w:rPr>
        <w:t>（一）评选表彰学生先进是进一步加强和改进大学生思想政治工作的重要举措，</w:t>
      </w:r>
      <w:r>
        <w:rPr>
          <w:rFonts w:hint="eastAsia" w:ascii="仿宋_GB2312" w:hAnsi="华文中宋" w:eastAsia="仿宋_GB2312" w:cs="宋体"/>
          <w:color w:val="000000"/>
          <w:kern w:val="0"/>
          <w:sz w:val="32"/>
          <w:szCs w:val="32"/>
          <w:lang w:eastAsia="zh-CN"/>
        </w:rPr>
        <w:t>请同学们秉持诚实守信的原则，如实提交申请，如有任何弄虚作假行为，一经核实立即取消评优资格。</w:t>
      </w:r>
    </w:p>
    <w:p>
      <w:pPr>
        <w:shd w:val="clear" w:color="auto" w:fill="FFFFFF"/>
        <w:adjustRightInd w:val="0"/>
        <w:snapToGrid w:val="0"/>
        <w:spacing w:line="540" w:lineRule="exact"/>
        <w:ind w:firstLine="640" w:firstLineChars="200"/>
        <w:rPr>
          <w:rFonts w:hint="eastAsia" w:ascii="仿宋_GB2312" w:hAnsi="华文中宋" w:eastAsia="仿宋_GB2312" w:cs="宋体"/>
          <w:color w:val="000000"/>
          <w:kern w:val="0"/>
          <w:sz w:val="32"/>
          <w:szCs w:val="32"/>
          <w:lang w:eastAsia="zh-CN"/>
        </w:rPr>
      </w:pPr>
      <w:r>
        <w:rPr>
          <w:rFonts w:hint="eastAsia" w:ascii="仿宋_GB2312" w:hAnsi="华文中宋" w:eastAsia="仿宋_GB2312" w:cs="宋体"/>
          <w:color w:val="000000"/>
          <w:kern w:val="0"/>
          <w:sz w:val="32"/>
          <w:szCs w:val="32"/>
        </w:rPr>
        <w:t>（二）在学生自愿</w:t>
      </w:r>
      <w:r>
        <w:rPr>
          <w:rFonts w:ascii="仿宋_GB2312" w:hAnsi="华文中宋" w:eastAsia="仿宋_GB2312" w:cs="宋体"/>
          <w:color w:val="000000"/>
          <w:kern w:val="0"/>
          <w:sz w:val="32"/>
          <w:szCs w:val="32"/>
        </w:rPr>
        <w:t>申请的基础上</w:t>
      </w:r>
      <w:r>
        <w:rPr>
          <w:rFonts w:hint="eastAsia" w:ascii="仿宋_GB2312" w:hAnsi="华文中宋" w:eastAsia="仿宋_GB2312" w:cs="宋体"/>
          <w:color w:val="000000"/>
          <w:kern w:val="0"/>
          <w:sz w:val="32"/>
          <w:szCs w:val="32"/>
        </w:rPr>
        <w:t>择优推荐市级先进。</w:t>
      </w:r>
      <w:r>
        <w:rPr>
          <w:rFonts w:hint="eastAsia" w:ascii="仿宋_GB2312" w:hAnsi="华文中宋" w:eastAsia="仿宋_GB2312" w:cs="宋体"/>
          <w:b/>
          <w:color w:val="000000"/>
          <w:kern w:val="0"/>
          <w:sz w:val="32"/>
          <w:szCs w:val="32"/>
        </w:rPr>
        <w:t>三好学生、优秀学生干部，优秀毕业生</w:t>
      </w:r>
      <w:r>
        <w:rPr>
          <w:rFonts w:ascii="仿宋_GB2312" w:hAnsi="华文中宋" w:eastAsia="仿宋_GB2312" w:cs="宋体"/>
          <w:b/>
          <w:color w:val="000000"/>
          <w:kern w:val="0"/>
          <w:sz w:val="32"/>
          <w:szCs w:val="32"/>
        </w:rPr>
        <w:t>，</w:t>
      </w:r>
      <w:r>
        <w:rPr>
          <w:rFonts w:hint="eastAsia" w:ascii="仿宋_GB2312" w:hAnsi="华文中宋" w:eastAsia="仿宋_GB2312" w:cs="宋体"/>
          <w:b/>
          <w:color w:val="000000"/>
          <w:kern w:val="0"/>
          <w:sz w:val="32"/>
          <w:szCs w:val="32"/>
        </w:rPr>
        <w:t>精神</w:t>
      </w:r>
      <w:r>
        <w:rPr>
          <w:rFonts w:ascii="仿宋_GB2312" w:hAnsi="华文中宋" w:eastAsia="仿宋_GB2312" w:cs="宋体"/>
          <w:b/>
          <w:color w:val="000000"/>
          <w:kern w:val="0"/>
          <w:sz w:val="32"/>
          <w:szCs w:val="32"/>
        </w:rPr>
        <w:t>文明</w:t>
      </w:r>
      <w:r>
        <w:rPr>
          <w:rFonts w:hint="eastAsia" w:ascii="仿宋_GB2312" w:hAnsi="华文中宋" w:eastAsia="仿宋_GB2312" w:cs="宋体"/>
          <w:b/>
          <w:color w:val="000000"/>
          <w:kern w:val="0"/>
          <w:sz w:val="32"/>
          <w:szCs w:val="32"/>
        </w:rPr>
        <w:t>先进</w:t>
      </w:r>
      <w:r>
        <w:rPr>
          <w:rFonts w:ascii="仿宋_GB2312" w:hAnsi="华文中宋" w:eastAsia="仿宋_GB2312" w:cs="宋体"/>
          <w:b/>
          <w:color w:val="000000"/>
          <w:kern w:val="0"/>
          <w:sz w:val="32"/>
          <w:szCs w:val="32"/>
        </w:rPr>
        <w:t>个人，</w:t>
      </w:r>
      <w:r>
        <w:rPr>
          <w:rFonts w:hint="eastAsia" w:ascii="仿宋_GB2312" w:hAnsi="华文中宋" w:eastAsia="仿宋_GB2312" w:cs="宋体"/>
          <w:b/>
          <w:color w:val="000000"/>
          <w:kern w:val="0"/>
          <w:sz w:val="32"/>
          <w:szCs w:val="32"/>
        </w:rPr>
        <w:t>志愿服务</w:t>
      </w:r>
      <w:r>
        <w:rPr>
          <w:rFonts w:ascii="仿宋_GB2312" w:hAnsi="华文中宋" w:eastAsia="仿宋_GB2312" w:cs="宋体"/>
          <w:b/>
          <w:color w:val="000000"/>
          <w:kern w:val="0"/>
          <w:sz w:val="32"/>
          <w:szCs w:val="32"/>
        </w:rPr>
        <w:t>活动先进个人，</w:t>
      </w:r>
      <w:r>
        <w:rPr>
          <w:rFonts w:hint="eastAsia" w:ascii="仿宋_GB2312" w:hAnsi="华文中宋" w:eastAsia="仿宋_GB2312" w:cs="宋体"/>
          <w:b/>
          <w:color w:val="000000"/>
          <w:kern w:val="0"/>
          <w:sz w:val="32"/>
          <w:szCs w:val="32"/>
        </w:rPr>
        <w:t>学院按</w:t>
      </w:r>
      <w:r>
        <w:rPr>
          <w:rFonts w:hint="eastAsia" w:ascii="仿宋_GB2312" w:hAnsi="华文中宋" w:eastAsia="仿宋_GB2312" w:cs="宋体"/>
          <w:b/>
          <w:color w:val="000000"/>
          <w:kern w:val="0"/>
          <w:sz w:val="32"/>
          <w:szCs w:val="32"/>
          <w:lang w:eastAsia="zh-CN"/>
        </w:rPr>
        <w:t>学校</w:t>
      </w:r>
      <w:r>
        <w:rPr>
          <w:rFonts w:ascii="仿宋_GB2312" w:hAnsi="华文中宋" w:eastAsia="仿宋_GB2312" w:cs="宋体"/>
          <w:b/>
          <w:color w:val="000000"/>
          <w:kern w:val="0"/>
          <w:sz w:val="32"/>
          <w:szCs w:val="32"/>
        </w:rPr>
        <w:t>下达指标</w:t>
      </w:r>
      <w:r>
        <w:rPr>
          <w:rFonts w:hint="eastAsia" w:ascii="仿宋_GB2312" w:hAnsi="华文中宋" w:eastAsia="仿宋_GB2312" w:cs="宋体"/>
          <w:b/>
          <w:color w:val="000000"/>
          <w:kern w:val="0"/>
          <w:sz w:val="32"/>
          <w:szCs w:val="32"/>
        </w:rPr>
        <w:t>等额推荐，学校综合评选；市级</w:t>
      </w:r>
      <w:r>
        <w:rPr>
          <w:rFonts w:ascii="仿宋_GB2312" w:hAnsi="华文中宋" w:eastAsia="仿宋_GB2312" w:cs="宋体"/>
          <w:b/>
          <w:color w:val="000000"/>
          <w:kern w:val="0"/>
          <w:sz w:val="32"/>
          <w:szCs w:val="32"/>
        </w:rPr>
        <w:t>先进班集体、体育活动先进个人、艺术教育活动先进个人、创新能力提升先进个人</w:t>
      </w:r>
      <w:r>
        <w:rPr>
          <w:rFonts w:hint="eastAsia" w:ascii="仿宋_GB2312" w:hAnsi="华文中宋" w:eastAsia="仿宋_GB2312" w:cs="宋体"/>
          <w:b/>
          <w:color w:val="000000"/>
          <w:kern w:val="0"/>
          <w:sz w:val="32"/>
          <w:szCs w:val="32"/>
        </w:rPr>
        <w:t>，学院严格按要求推荐，学校差额评选</w:t>
      </w:r>
      <w:r>
        <w:rPr>
          <w:rFonts w:hint="eastAsia" w:ascii="仿宋_GB2312" w:hAnsi="华文中宋" w:eastAsia="仿宋_GB2312" w:cs="宋体"/>
          <w:color w:val="000000"/>
          <w:kern w:val="0"/>
          <w:sz w:val="32"/>
          <w:szCs w:val="32"/>
        </w:rPr>
        <w:t>。同一学生，原则上只能</w:t>
      </w:r>
      <w:r>
        <w:rPr>
          <w:rFonts w:hint="eastAsia" w:ascii="仿宋_GB2312" w:hAnsi="华文中宋" w:eastAsia="仿宋_GB2312" w:cs="宋体"/>
          <w:color w:val="000000"/>
          <w:kern w:val="0"/>
          <w:sz w:val="32"/>
          <w:szCs w:val="32"/>
          <w:lang w:eastAsia="zh-CN"/>
        </w:rPr>
        <w:t>申</w:t>
      </w:r>
      <w:r>
        <w:rPr>
          <w:rFonts w:hint="eastAsia" w:ascii="仿宋_GB2312" w:hAnsi="华文中宋" w:eastAsia="仿宋_GB2312" w:cs="宋体"/>
          <w:color w:val="000000"/>
          <w:kern w:val="0"/>
          <w:sz w:val="32"/>
          <w:szCs w:val="32"/>
        </w:rPr>
        <w:t>报一类，事迹特别突出的，最多可推荐两类市级先进（占相应类别的总指标）。</w:t>
      </w:r>
      <w:r>
        <w:rPr>
          <w:rFonts w:hint="eastAsia" w:ascii="仿宋_GB2312" w:hAnsi="华文中宋" w:eastAsia="仿宋_GB2312" w:cs="宋体"/>
          <w:color w:val="000000"/>
          <w:kern w:val="0"/>
          <w:sz w:val="32"/>
          <w:szCs w:val="32"/>
          <w:lang w:eastAsia="zh-CN"/>
        </w:rPr>
        <w:t>（具体指标详见附件</w:t>
      </w:r>
      <w:r>
        <w:rPr>
          <w:rFonts w:hint="eastAsia" w:ascii="仿宋_GB2312" w:hAnsi="华文中宋" w:eastAsia="仿宋_GB2312" w:cs="宋体"/>
          <w:color w:val="000000"/>
          <w:kern w:val="0"/>
          <w:sz w:val="32"/>
          <w:szCs w:val="32"/>
          <w:lang w:val="en-US" w:eastAsia="zh-CN"/>
        </w:rPr>
        <w:t>1</w:t>
      </w:r>
      <w:r>
        <w:rPr>
          <w:rFonts w:hint="eastAsia" w:ascii="仿宋_GB2312" w:hAnsi="华文中宋" w:eastAsia="仿宋_GB2312" w:cs="宋体"/>
          <w:color w:val="000000"/>
          <w:kern w:val="0"/>
          <w:sz w:val="32"/>
          <w:szCs w:val="32"/>
          <w:lang w:eastAsia="zh-CN"/>
        </w:rPr>
        <w:t>）</w:t>
      </w:r>
    </w:p>
    <w:p>
      <w:pPr>
        <w:shd w:val="clear" w:color="auto" w:fill="FFFFFF"/>
        <w:adjustRightInd w:val="0"/>
        <w:snapToGrid w:val="0"/>
        <w:spacing w:line="540" w:lineRule="exact"/>
        <w:ind w:firstLine="640" w:firstLineChars="200"/>
        <w:rPr>
          <w:rFonts w:hint="eastAsia" w:ascii="仿宋_GB2312" w:hAnsi="华文中宋" w:eastAsia="仿宋_GB2312" w:cs="宋体"/>
          <w:color w:val="000000"/>
          <w:kern w:val="0"/>
          <w:sz w:val="32"/>
          <w:szCs w:val="32"/>
          <w:lang w:eastAsia="zh-CN"/>
        </w:rPr>
      </w:pPr>
      <w:r>
        <w:rPr>
          <w:rFonts w:hint="eastAsia" w:ascii="仿宋_GB2312" w:hAnsi="华文中宋" w:eastAsia="仿宋_GB2312" w:cs="宋体"/>
          <w:color w:val="000000"/>
          <w:kern w:val="0"/>
          <w:sz w:val="32"/>
          <w:szCs w:val="32"/>
        </w:rPr>
        <w:t>（三）</w:t>
      </w:r>
      <w:r>
        <w:rPr>
          <w:rFonts w:hint="eastAsia" w:ascii="仿宋_GB2312" w:hAnsi="华文中宋" w:eastAsia="仿宋_GB2312" w:cs="宋体"/>
          <w:color w:val="000000"/>
          <w:kern w:val="0"/>
          <w:sz w:val="32"/>
          <w:szCs w:val="32"/>
          <w:lang w:eastAsia="zh-CN"/>
        </w:rPr>
        <w:t>申请</w:t>
      </w:r>
      <w:r>
        <w:rPr>
          <w:rFonts w:hint="eastAsia" w:ascii="仿宋_GB2312" w:hAnsi="华文中宋" w:eastAsia="仿宋_GB2312" w:cs="宋体"/>
          <w:color w:val="000000"/>
          <w:kern w:val="0"/>
          <w:sz w:val="32"/>
          <w:szCs w:val="32"/>
        </w:rPr>
        <w:t>市级先进</w:t>
      </w:r>
      <w:r>
        <w:rPr>
          <w:rFonts w:hint="eastAsia" w:ascii="仿宋_GB2312" w:hAnsi="华文中宋" w:eastAsia="仿宋_GB2312" w:cs="宋体"/>
          <w:color w:val="000000"/>
          <w:kern w:val="0"/>
          <w:sz w:val="32"/>
          <w:szCs w:val="32"/>
          <w:lang w:eastAsia="zh-CN"/>
        </w:rPr>
        <w:t>个人</w:t>
      </w:r>
      <w:r>
        <w:rPr>
          <w:rFonts w:hint="eastAsia" w:ascii="仿宋_GB2312" w:hAnsi="华文中宋" w:eastAsia="仿宋_GB2312" w:cs="宋体"/>
          <w:color w:val="000000"/>
          <w:kern w:val="0"/>
          <w:sz w:val="32"/>
          <w:szCs w:val="32"/>
        </w:rPr>
        <w:t>的，</w:t>
      </w:r>
      <w:r>
        <w:rPr>
          <w:rFonts w:hint="eastAsia" w:ascii="仿宋_GB2312" w:hAnsi="华文中宋" w:eastAsia="仿宋_GB2312" w:cs="宋体"/>
          <w:color w:val="000000"/>
          <w:kern w:val="0"/>
          <w:sz w:val="32"/>
          <w:szCs w:val="32"/>
          <w:lang w:eastAsia="zh-CN"/>
        </w:rPr>
        <w:t>请填写</w:t>
      </w:r>
      <w:r>
        <w:rPr>
          <w:rFonts w:hint="eastAsia" w:ascii="仿宋_GB2312" w:hAnsi="华文中宋" w:eastAsia="仿宋_GB2312" w:cs="宋体"/>
          <w:color w:val="000000"/>
          <w:kern w:val="0"/>
          <w:sz w:val="32"/>
          <w:szCs w:val="32"/>
        </w:rPr>
        <w:t>推荐审批表（附件2）</w:t>
      </w:r>
      <w:r>
        <w:rPr>
          <w:rFonts w:hint="eastAsia" w:ascii="仿宋_GB2312" w:hAnsi="华文中宋" w:eastAsia="仿宋_GB2312" w:cs="宋体"/>
          <w:color w:val="000000"/>
          <w:kern w:val="0"/>
          <w:sz w:val="32"/>
          <w:szCs w:val="32"/>
          <w:lang w:eastAsia="zh-CN"/>
        </w:rPr>
        <w:t>，</w:t>
      </w:r>
      <w:r>
        <w:rPr>
          <w:rFonts w:hint="eastAsia" w:ascii="仿宋_GB2312" w:hAnsi="华文中宋" w:eastAsia="仿宋_GB2312" w:cs="宋体"/>
          <w:color w:val="000000"/>
          <w:kern w:val="0"/>
          <w:sz w:val="32"/>
          <w:szCs w:val="32"/>
        </w:rPr>
        <w:t>须撰写400字左右的主要事迹简介及获奖情况材料（</w:t>
      </w:r>
      <w:r>
        <w:rPr>
          <w:rFonts w:hint="eastAsia" w:ascii="仿宋_GB2312" w:hAnsi="华文中宋" w:eastAsia="仿宋_GB2312" w:cs="宋体"/>
          <w:b/>
          <w:color w:val="000000"/>
          <w:kern w:val="0"/>
          <w:sz w:val="32"/>
          <w:szCs w:val="32"/>
        </w:rPr>
        <w:t>以组织名义填写）</w:t>
      </w:r>
      <w:r>
        <w:rPr>
          <w:rFonts w:ascii="仿宋_GB2312" w:hAnsi="华文中宋" w:eastAsia="仿宋_GB2312" w:cs="宋体"/>
          <w:color w:val="000000"/>
          <w:kern w:val="0"/>
          <w:sz w:val="32"/>
          <w:szCs w:val="32"/>
        </w:rPr>
        <w:t>，</w:t>
      </w:r>
      <w:r>
        <w:rPr>
          <w:rFonts w:hint="eastAsia" w:ascii="仿宋_GB2312" w:hAnsi="华文中宋" w:eastAsia="仿宋_GB2312" w:cs="宋体"/>
          <w:color w:val="000000"/>
          <w:kern w:val="0"/>
          <w:sz w:val="32"/>
          <w:szCs w:val="32"/>
        </w:rPr>
        <w:t>不另加附页，</w:t>
      </w:r>
      <w:r>
        <w:rPr>
          <w:rFonts w:hint="eastAsia" w:ascii="仿宋_GB2312" w:hAnsi="华文中宋" w:eastAsia="仿宋_GB2312" w:cs="宋体"/>
          <w:color w:val="000000"/>
          <w:kern w:val="0"/>
          <w:sz w:val="32"/>
          <w:szCs w:val="32"/>
          <w:lang w:eastAsia="zh-CN"/>
        </w:rPr>
        <w:t>并提交</w:t>
      </w:r>
      <w:r>
        <w:rPr>
          <w:rFonts w:hint="eastAsia" w:ascii="仿宋_GB2312" w:hAnsi="华文中宋" w:eastAsia="仿宋_GB2312" w:cs="宋体"/>
          <w:color w:val="000000"/>
          <w:kern w:val="0"/>
          <w:sz w:val="32"/>
          <w:szCs w:val="32"/>
        </w:rPr>
        <w:t>相应</w:t>
      </w:r>
      <w:r>
        <w:rPr>
          <w:rFonts w:ascii="仿宋_GB2312" w:hAnsi="华文中宋" w:eastAsia="仿宋_GB2312" w:cs="宋体"/>
          <w:color w:val="000000"/>
          <w:kern w:val="0"/>
          <w:sz w:val="32"/>
          <w:szCs w:val="32"/>
        </w:rPr>
        <w:t>的市级先进</w:t>
      </w:r>
      <w:r>
        <w:rPr>
          <w:rFonts w:hint="eastAsia" w:ascii="仿宋_GB2312" w:hAnsi="华文中宋" w:eastAsia="仿宋_GB2312" w:cs="宋体"/>
          <w:color w:val="000000"/>
          <w:kern w:val="0"/>
          <w:sz w:val="32"/>
          <w:szCs w:val="32"/>
        </w:rPr>
        <w:t>获奖证书（复印件）和有关证明材料等。</w:t>
      </w:r>
    </w:p>
    <w:p>
      <w:pPr>
        <w:shd w:val="clear" w:color="auto" w:fill="FFFFFF"/>
        <w:adjustRightInd w:val="0"/>
        <w:snapToGrid w:val="0"/>
        <w:spacing w:line="540" w:lineRule="exact"/>
        <w:ind w:firstLine="640" w:firstLineChars="200"/>
        <w:rPr>
          <w:rFonts w:hint="eastAsia" w:ascii="仿宋_GB2312" w:hAnsi="华文中宋" w:eastAsia="仿宋_GB2312" w:cs="宋体"/>
          <w:color w:val="000000"/>
          <w:kern w:val="0"/>
          <w:sz w:val="32"/>
          <w:szCs w:val="32"/>
          <w:lang w:eastAsia="zh-CN"/>
        </w:rPr>
      </w:pPr>
      <w:r>
        <w:rPr>
          <w:rFonts w:hint="eastAsia" w:ascii="仿宋_GB2312" w:hAnsi="华文中宋" w:eastAsia="仿宋_GB2312" w:cs="宋体"/>
          <w:color w:val="000000"/>
          <w:kern w:val="0"/>
          <w:sz w:val="32"/>
          <w:szCs w:val="32"/>
          <w:lang w:eastAsia="zh-CN"/>
        </w:rPr>
        <w:t>申请市级先进班集体的，请填写</w:t>
      </w:r>
      <w:r>
        <w:rPr>
          <w:rFonts w:hint="eastAsia" w:ascii="仿宋_GB2312" w:hAnsi="华文中宋" w:eastAsia="仿宋_GB2312" w:cs="宋体"/>
          <w:color w:val="000000"/>
          <w:kern w:val="0"/>
          <w:sz w:val="32"/>
          <w:szCs w:val="32"/>
        </w:rPr>
        <w:t>推荐审批表（附件2）</w:t>
      </w:r>
      <w:r>
        <w:rPr>
          <w:rFonts w:hint="eastAsia" w:ascii="仿宋_GB2312" w:hAnsi="华文中宋" w:eastAsia="仿宋_GB2312" w:cs="宋体"/>
          <w:color w:val="000000"/>
          <w:kern w:val="0"/>
          <w:sz w:val="32"/>
          <w:szCs w:val="32"/>
          <w:lang w:eastAsia="zh-CN"/>
        </w:rPr>
        <w:t>、重庆市普通高校2020年先进班集体汇总表（附件</w:t>
      </w:r>
      <w:r>
        <w:rPr>
          <w:rFonts w:hint="eastAsia" w:ascii="仿宋_GB2312" w:hAnsi="华文中宋" w:eastAsia="仿宋_GB2312" w:cs="宋体"/>
          <w:color w:val="000000"/>
          <w:kern w:val="0"/>
          <w:sz w:val="32"/>
          <w:szCs w:val="32"/>
          <w:lang w:val="en-US" w:eastAsia="zh-CN"/>
        </w:rPr>
        <w:t>3</w:t>
      </w:r>
      <w:r>
        <w:rPr>
          <w:rFonts w:hint="eastAsia" w:ascii="仿宋_GB2312" w:hAnsi="华文中宋" w:eastAsia="仿宋_GB2312" w:cs="宋体"/>
          <w:color w:val="000000"/>
          <w:kern w:val="0"/>
          <w:sz w:val="32"/>
          <w:szCs w:val="32"/>
          <w:lang w:eastAsia="zh-CN"/>
        </w:rPr>
        <w:t>），具体要求同上。</w:t>
      </w:r>
    </w:p>
    <w:p>
      <w:pPr>
        <w:shd w:val="clear" w:color="auto" w:fill="FFFFFF"/>
        <w:adjustRightInd w:val="0"/>
        <w:snapToGrid w:val="0"/>
        <w:spacing w:line="540" w:lineRule="exact"/>
        <w:ind w:firstLine="640" w:firstLineChars="200"/>
        <w:rPr>
          <w:rFonts w:hint="eastAsia" w:ascii="仿宋_GB2312" w:hAnsi="华文中宋" w:eastAsia="仿宋_GB2312" w:cs="宋体"/>
          <w:color w:val="000000"/>
          <w:kern w:val="0"/>
          <w:sz w:val="32"/>
          <w:szCs w:val="32"/>
          <w:lang w:val="en-US" w:eastAsia="zh-CN"/>
        </w:rPr>
      </w:pPr>
      <w:r>
        <w:rPr>
          <w:rFonts w:hint="eastAsia" w:ascii="仿宋_GB2312" w:hAnsi="华文中宋" w:eastAsia="仿宋_GB2312" w:cs="宋体"/>
          <w:color w:val="000000"/>
          <w:kern w:val="0"/>
          <w:sz w:val="32"/>
          <w:szCs w:val="32"/>
          <w:lang w:eastAsia="zh-CN"/>
        </w:rPr>
        <w:t>（四）所有材料均提交电子版，请申请同学将需提交的材料合为一个电子</w:t>
      </w:r>
      <w:bookmarkStart w:id="0" w:name="_GoBack"/>
      <w:bookmarkEnd w:id="0"/>
      <w:r>
        <w:rPr>
          <w:rFonts w:hint="eastAsia" w:ascii="仿宋_GB2312" w:hAnsi="华文中宋" w:eastAsia="仿宋_GB2312" w:cs="宋体"/>
          <w:color w:val="000000"/>
          <w:kern w:val="0"/>
          <w:sz w:val="32"/>
          <w:szCs w:val="32"/>
          <w:lang w:eastAsia="zh-CN"/>
        </w:rPr>
        <w:t>压缩文件，以“年级</w:t>
      </w:r>
      <w:r>
        <w:rPr>
          <w:rFonts w:hint="eastAsia" w:ascii="仿宋_GB2312" w:hAnsi="华文中宋" w:eastAsia="仿宋_GB2312" w:cs="宋体"/>
          <w:color w:val="000000"/>
          <w:kern w:val="0"/>
          <w:sz w:val="32"/>
          <w:szCs w:val="32"/>
          <w:lang w:val="en-US" w:eastAsia="zh-CN"/>
        </w:rPr>
        <w:t>+专业+姓名</w:t>
      </w:r>
      <w:r>
        <w:rPr>
          <w:rFonts w:hint="eastAsia" w:ascii="仿宋_GB2312" w:hAnsi="华文中宋" w:eastAsia="仿宋_GB2312" w:cs="宋体"/>
          <w:color w:val="000000"/>
          <w:kern w:val="0"/>
          <w:sz w:val="32"/>
          <w:szCs w:val="32"/>
          <w:lang w:eastAsia="zh-CN"/>
        </w:rPr>
        <w:t>”方式命名，于</w:t>
      </w:r>
      <w:r>
        <w:rPr>
          <w:rFonts w:hint="eastAsia" w:ascii="仿宋_GB2312" w:hAnsi="华文中宋" w:eastAsia="仿宋_GB2312" w:cs="宋体"/>
          <w:color w:val="000000"/>
          <w:kern w:val="0"/>
          <w:sz w:val="32"/>
          <w:szCs w:val="32"/>
          <w:lang w:val="en-US" w:eastAsia="zh-CN"/>
        </w:rPr>
        <w:t>2020年5月5日中午12点前发送到年级辅导员处。</w:t>
      </w:r>
    </w:p>
    <w:p>
      <w:pPr>
        <w:widowControl w:val="0"/>
        <w:numPr>
          <w:ilvl w:val="0"/>
          <w:numId w:val="0"/>
        </w:numPr>
        <w:shd w:val="clear" w:color="auto" w:fill="FFFFFF"/>
        <w:adjustRightInd w:val="0"/>
        <w:snapToGrid w:val="0"/>
        <w:spacing w:line="540" w:lineRule="exact"/>
        <w:jc w:val="both"/>
        <w:rPr>
          <w:rFonts w:hint="default" w:ascii="仿宋_GB2312" w:hAnsi="华文中宋" w:eastAsia="仿宋_GB2312" w:cs="宋体"/>
          <w:color w:val="000000"/>
          <w:kern w:val="0"/>
          <w:sz w:val="32"/>
          <w:szCs w:val="32"/>
          <w:lang w:val="en-US" w:eastAsia="zh-CN"/>
        </w:rPr>
      </w:pPr>
    </w:p>
    <w:p>
      <w:pPr>
        <w:widowControl w:val="0"/>
        <w:numPr>
          <w:ilvl w:val="0"/>
          <w:numId w:val="0"/>
        </w:numPr>
        <w:shd w:val="clear" w:color="auto" w:fill="FFFFFF"/>
        <w:adjustRightInd w:val="0"/>
        <w:snapToGrid w:val="0"/>
        <w:spacing w:line="540" w:lineRule="exact"/>
        <w:jc w:val="both"/>
        <w:rPr>
          <w:rFonts w:hint="default" w:ascii="仿宋_GB2312" w:hAnsi="华文中宋" w:eastAsia="仿宋_GB2312" w:cs="宋体"/>
          <w:color w:val="000000"/>
          <w:kern w:val="0"/>
          <w:sz w:val="32"/>
          <w:szCs w:val="32"/>
          <w:lang w:val="en-US" w:eastAsia="zh-CN"/>
        </w:rPr>
      </w:pPr>
    </w:p>
    <w:p>
      <w:pPr>
        <w:widowControl w:val="0"/>
        <w:numPr>
          <w:ilvl w:val="0"/>
          <w:numId w:val="0"/>
        </w:numPr>
        <w:shd w:val="clear" w:color="auto" w:fill="FFFFFF"/>
        <w:adjustRightInd w:val="0"/>
        <w:snapToGrid w:val="0"/>
        <w:spacing w:line="540" w:lineRule="exact"/>
        <w:jc w:val="right"/>
        <w:rPr>
          <w:rFonts w:hint="eastAsia" w:ascii="仿宋_GB2312" w:hAnsi="华文中宋" w:eastAsia="仿宋_GB2312" w:cs="宋体"/>
          <w:color w:val="000000"/>
          <w:kern w:val="0"/>
          <w:sz w:val="32"/>
          <w:szCs w:val="32"/>
          <w:lang w:val="en-US" w:eastAsia="zh-CN"/>
        </w:rPr>
      </w:pPr>
      <w:r>
        <w:rPr>
          <w:rFonts w:hint="eastAsia" w:ascii="仿宋_GB2312" w:hAnsi="华文中宋" w:eastAsia="仿宋_GB2312" w:cs="宋体"/>
          <w:color w:val="000000"/>
          <w:kern w:val="0"/>
          <w:sz w:val="32"/>
          <w:szCs w:val="32"/>
          <w:lang w:val="en-US" w:eastAsia="zh-CN"/>
        </w:rPr>
        <w:t>西南大学商贸学院</w:t>
      </w:r>
    </w:p>
    <w:p>
      <w:pPr>
        <w:widowControl w:val="0"/>
        <w:numPr>
          <w:ilvl w:val="0"/>
          <w:numId w:val="0"/>
        </w:numPr>
        <w:shd w:val="clear" w:color="auto" w:fill="FFFFFF"/>
        <w:wordWrap w:val="0"/>
        <w:adjustRightInd w:val="0"/>
        <w:snapToGrid w:val="0"/>
        <w:spacing w:line="540" w:lineRule="exact"/>
        <w:jc w:val="right"/>
        <w:rPr>
          <w:rFonts w:hint="default" w:ascii="仿宋_GB2312" w:hAnsi="华文中宋" w:eastAsia="仿宋_GB2312" w:cs="宋体"/>
          <w:color w:val="000000"/>
          <w:kern w:val="0"/>
          <w:sz w:val="32"/>
          <w:szCs w:val="32"/>
          <w:lang w:val="en-US" w:eastAsia="zh-CN"/>
        </w:rPr>
      </w:pPr>
      <w:r>
        <w:rPr>
          <w:rFonts w:hint="eastAsia" w:ascii="仿宋_GB2312" w:hAnsi="华文中宋" w:eastAsia="仿宋_GB2312" w:cs="宋体"/>
          <w:color w:val="000000"/>
          <w:kern w:val="0"/>
          <w:sz w:val="32"/>
          <w:szCs w:val="32"/>
          <w:lang w:val="en-US" w:eastAsia="zh-CN"/>
        </w:rPr>
        <w:t xml:space="preserve">2020年5月3日 </w:t>
      </w:r>
    </w:p>
    <w:p>
      <w:pPr>
        <w:widowControl w:val="0"/>
        <w:numPr>
          <w:ilvl w:val="0"/>
          <w:numId w:val="0"/>
        </w:numPr>
        <w:shd w:val="clear" w:color="auto" w:fill="FFFFFF"/>
        <w:adjustRightInd w:val="0"/>
        <w:snapToGrid w:val="0"/>
        <w:spacing w:line="540" w:lineRule="exact"/>
        <w:jc w:val="both"/>
        <w:rPr>
          <w:rFonts w:hint="default" w:ascii="仿宋_GB2312" w:hAnsi="华文中宋" w:eastAsia="仿宋_GB2312" w:cs="宋体"/>
          <w:color w:val="000000"/>
          <w:kern w:val="0"/>
          <w:sz w:val="32"/>
          <w:szCs w:val="32"/>
          <w:lang w:val="en-US" w:eastAsia="zh-CN"/>
        </w:rPr>
      </w:pPr>
    </w:p>
    <w:p>
      <w:pPr>
        <w:widowControl w:val="0"/>
        <w:numPr>
          <w:ilvl w:val="0"/>
          <w:numId w:val="0"/>
        </w:numPr>
        <w:shd w:val="clear" w:color="auto" w:fill="FFFFFF"/>
        <w:adjustRightInd w:val="0"/>
        <w:snapToGrid w:val="0"/>
        <w:spacing w:line="540" w:lineRule="exact"/>
        <w:jc w:val="both"/>
        <w:rPr>
          <w:rFonts w:hint="default" w:ascii="仿宋_GB2312" w:hAnsi="华文中宋" w:eastAsia="仿宋_GB2312"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64A5"/>
    <w:rsid w:val="0A840FD7"/>
    <w:rsid w:val="2BEC64A5"/>
    <w:rsid w:val="32ED4A50"/>
    <w:rsid w:val="6088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2020-05-03T08:02:00Z</dcterms:created>
  <dc:creator>谭觅食</dc:creator>
  <cp:lastModifiedBy>谭觅食</cp:lastModifiedBy>
  <dcterms:modified xsi:type="dcterms:W3CDTF">2020-05-03T09:05:33Z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